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1B6FA" w14:textId="7C228C97" w:rsidR="00041528" w:rsidRPr="000C3DBC" w:rsidRDefault="00041528" w:rsidP="00DC2FE7">
      <w:pPr>
        <w:pStyle w:val="Ttulo"/>
        <w:ind w:firstLine="708"/>
        <w:jc w:val="center"/>
        <w:rPr>
          <w:rFonts w:ascii="Arial" w:hAnsi="Arial" w:cs="Arial"/>
          <w:b/>
          <w:sz w:val="48"/>
        </w:rPr>
      </w:pPr>
      <w:r w:rsidRPr="000C3DBC">
        <w:rPr>
          <w:rFonts w:ascii="Arial" w:hAnsi="Arial" w:cs="Arial"/>
          <w:b/>
          <w:sz w:val="40"/>
        </w:rPr>
        <w:t>INFORME ANUAL DE GOBIERNO CORPORATIV</w:t>
      </w:r>
      <w:r w:rsidR="00804D89" w:rsidRPr="000C3DBC">
        <w:rPr>
          <w:rFonts w:ascii="Arial" w:hAnsi="Arial" w:cs="Arial"/>
          <w:b/>
          <w:sz w:val="40"/>
        </w:rPr>
        <w:t>O a</w:t>
      </w:r>
      <w:r w:rsidRPr="000C3DBC">
        <w:rPr>
          <w:rFonts w:ascii="Arial" w:hAnsi="Arial" w:cs="Arial"/>
          <w:b/>
          <w:sz w:val="40"/>
        </w:rPr>
        <w:t>l 31 de</w:t>
      </w:r>
      <w:r w:rsidRPr="000C3DBC">
        <w:rPr>
          <w:rFonts w:ascii="Arial" w:hAnsi="Arial" w:cs="Arial"/>
          <w:b/>
          <w:sz w:val="16"/>
          <w:szCs w:val="22"/>
        </w:rPr>
        <w:t xml:space="preserve"> </w:t>
      </w:r>
      <w:r w:rsidRPr="000C3DBC">
        <w:rPr>
          <w:rFonts w:ascii="Arial" w:hAnsi="Arial" w:cs="Arial"/>
          <w:b/>
          <w:sz w:val="40"/>
        </w:rPr>
        <w:t xml:space="preserve">diciembre del </w:t>
      </w:r>
      <w:r w:rsidR="00441A83">
        <w:rPr>
          <w:rFonts w:ascii="Arial" w:hAnsi="Arial" w:cs="Arial"/>
          <w:b/>
          <w:sz w:val="40"/>
        </w:rPr>
        <w:t>20</w:t>
      </w:r>
      <w:r w:rsidR="001B578F">
        <w:rPr>
          <w:rFonts w:ascii="Arial" w:hAnsi="Arial" w:cs="Arial"/>
          <w:b/>
          <w:sz w:val="40"/>
        </w:rPr>
        <w:t>2</w:t>
      </w:r>
      <w:r w:rsidR="00D53FB8">
        <w:rPr>
          <w:rFonts w:ascii="Arial" w:hAnsi="Arial" w:cs="Arial"/>
          <w:b/>
          <w:sz w:val="40"/>
        </w:rPr>
        <w:t>3</w:t>
      </w:r>
    </w:p>
    <w:p w14:paraId="0D7553C3" w14:textId="31BC3FB1" w:rsidR="00041528" w:rsidRPr="00A86AEB" w:rsidRDefault="00041528" w:rsidP="009D3A1D">
      <w:pPr>
        <w:pStyle w:val="Ttulo1"/>
        <w:rPr>
          <w:rFonts w:ascii="Arial" w:hAnsi="Arial" w:cs="Arial"/>
        </w:rPr>
      </w:pPr>
      <w:r w:rsidRPr="00A86AEB">
        <w:rPr>
          <w:rFonts w:ascii="Arial" w:hAnsi="Arial" w:cs="Arial"/>
        </w:rPr>
        <w:t>I. Datos generales</w:t>
      </w:r>
      <w:r w:rsidR="00475192">
        <w:rPr>
          <w:rFonts w:ascii="Arial" w:hAnsi="Arial" w:cs="Arial"/>
        </w:rPr>
        <w:tab/>
      </w:r>
    </w:p>
    <w:p w14:paraId="691B297E" w14:textId="77777777" w:rsidR="00041528" w:rsidRDefault="00041528" w:rsidP="00B86A9E">
      <w:pPr>
        <w:autoSpaceDE w:val="0"/>
        <w:autoSpaceDN w:val="0"/>
        <w:adjustRightInd w:val="0"/>
        <w:spacing w:after="0" w:line="240" w:lineRule="auto"/>
        <w:rPr>
          <w:rFonts w:ascii="Arial" w:hAnsi="Arial" w:cs="Arial"/>
          <w:b/>
          <w:bCs/>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095"/>
      </w:tblGrid>
      <w:tr w:rsidR="008C5733" w14:paraId="69EF670E" w14:textId="77777777" w:rsidTr="008C5733">
        <w:tc>
          <w:tcPr>
            <w:tcW w:w="2694" w:type="dxa"/>
          </w:tcPr>
          <w:p w14:paraId="41FE53CC" w14:textId="77777777" w:rsidR="008C5733" w:rsidRDefault="008C5733" w:rsidP="00E4585D">
            <w:pPr>
              <w:autoSpaceDE w:val="0"/>
              <w:autoSpaceDN w:val="0"/>
              <w:adjustRightInd w:val="0"/>
              <w:spacing w:after="0" w:line="240" w:lineRule="auto"/>
              <w:rPr>
                <w:rFonts w:ascii="Arial" w:hAnsi="Arial" w:cs="Arial"/>
                <w:b/>
                <w:bCs/>
              </w:rPr>
            </w:pPr>
            <w:r w:rsidRPr="00790149">
              <w:rPr>
                <w:rFonts w:ascii="Arial" w:hAnsi="Arial" w:cs="Arial"/>
                <w:b/>
                <w:bCs/>
              </w:rPr>
              <w:t>Nombre de la entidad:</w:t>
            </w:r>
          </w:p>
        </w:tc>
        <w:tc>
          <w:tcPr>
            <w:tcW w:w="6095" w:type="dxa"/>
          </w:tcPr>
          <w:p w14:paraId="54E17FC4" w14:textId="77777777" w:rsidR="008C5733" w:rsidRPr="00475192" w:rsidRDefault="008C5733" w:rsidP="00E4585D">
            <w:pPr>
              <w:autoSpaceDE w:val="0"/>
              <w:autoSpaceDN w:val="0"/>
              <w:adjustRightInd w:val="0"/>
              <w:spacing w:after="0" w:line="240" w:lineRule="auto"/>
              <w:rPr>
                <w:rFonts w:ascii="Arial" w:hAnsi="Arial" w:cs="Arial"/>
                <w:bCs/>
              </w:rPr>
            </w:pPr>
            <w:r w:rsidRPr="00475192">
              <w:rPr>
                <w:rFonts w:ascii="Arial" w:hAnsi="Arial" w:cs="Arial"/>
                <w:bCs/>
              </w:rPr>
              <w:t xml:space="preserve">Cúspide Sociedad Agencia </w:t>
            </w:r>
            <w:r>
              <w:rPr>
                <w:rFonts w:ascii="Arial" w:hAnsi="Arial" w:cs="Arial"/>
                <w:bCs/>
              </w:rPr>
              <w:t>d</w:t>
            </w:r>
            <w:r w:rsidRPr="00475192">
              <w:rPr>
                <w:rFonts w:ascii="Arial" w:hAnsi="Arial" w:cs="Arial"/>
                <w:bCs/>
              </w:rPr>
              <w:t>e</w:t>
            </w:r>
            <w:r>
              <w:rPr>
                <w:rFonts w:ascii="Arial" w:hAnsi="Arial" w:cs="Arial"/>
                <w:bCs/>
              </w:rPr>
              <w:t xml:space="preserve"> </w:t>
            </w:r>
            <w:r w:rsidRPr="00475192">
              <w:rPr>
                <w:rFonts w:ascii="Arial" w:hAnsi="Arial" w:cs="Arial"/>
                <w:bCs/>
              </w:rPr>
              <w:t>Seguros Sociedad Anónima</w:t>
            </w:r>
          </w:p>
        </w:tc>
      </w:tr>
      <w:tr w:rsidR="008C5733" w14:paraId="2DA5ADA0" w14:textId="77777777" w:rsidTr="008C5733">
        <w:tc>
          <w:tcPr>
            <w:tcW w:w="2694" w:type="dxa"/>
          </w:tcPr>
          <w:p w14:paraId="205170A9" w14:textId="5ACC5877" w:rsidR="008C5733" w:rsidRDefault="008C5733" w:rsidP="00E4585D">
            <w:pPr>
              <w:autoSpaceDE w:val="0"/>
              <w:autoSpaceDN w:val="0"/>
              <w:adjustRightInd w:val="0"/>
              <w:spacing w:after="0" w:line="240" w:lineRule="auto"/>
              <w:rPr>
                <w:rFonts w:ascii="Arial" w:hAnsi="Arial" w:cs="Arial"/>
                <w:b/>
                <w:bCs/>
              </w:rPr>
            </w:pPr>
          </w:p>
        </w:tc>
        <w:tc>
          <w:tcPr>
            <w:tcW w:w="6095" w:type="dxa"/>
          </w:tcPr>
          <w:p w14:paraId="6F5BBE6F" w14:textId="77777777" w:rsidR="008C5733" w:rsidRPr="00475192" w:rsidRDefault="008C5733" w:rsidP="00E4585D">
            <w:pPr>
              <w:autoSpaceDE w:val="0"/>
              <w:autoSpaceDN w:val="0"/>
              <w:adjustRightInd w:val="0"/>
              <w:spacing w:after="0" w:line="240" w:lineRule="auto"/>
              <w:rPr>
                <w:rFonts w:ascii="Arial" w:hAnsi="Arial" w:cs="Arial"/>
                <w:bCs/>
              </w:rPr>
            </w:pPr>
            <w:r w:rsidRPr="00475192">
              <w:rPr>
                <w:rFonts w:ascii="Arial" w:hAnsi="Arial" w:cs="Arial"/>
                <w:bCs/>
              </w:rPr>
              <w:t>Licencia SUGESE NºSA-08-112</w:t>
            </w:r>
          </w:p>
        </w:tc>
      </w:tr>
      <w:tr w:rsidR="008C5733" w14:paraId="2FE3B5EB" w14:textId="77777777" w:rsidTr="008C5733">
        <w:tc>
          <w:tcPr>
            <w:tcW w:w="2694" w:type="dxa"/>
          </w:tcPr>
          <w:p w14:paraId="48028BFF" w14:textId="77777777" w:rsidR="008C5733" w:rsidRDefault="008C5733" w:rsidP="00E4585D">
            <w:pPr>
              <w:autoSpaceDE w:val="0"/>
              <w:autoSpaceDN w:val="0"/>
              <w:adjustRightInd w:val="0"/>
              <w:spacing w:after="0" w:line="240" w:lineRule="auto"/>
              <w:rPr>
                <w:rFonts w:ascii="Arial" w:hAnsi="Arial" w:cs="Arial"/>
                <w:b/>
                <w:bCs/>
              </w:rPr>
            </w:pPr>
            <w:r w:rsidRPr="00790149">
              <w:rPr>
                <w:rFonts w:ascii="Arial" w:hAnsi="Arial" w:cs="Arial"/>
                <w:b/>
                <w:bCs/>
              </w:rPr>
              <w:t>Periodo del informe:</w:t>
            </w:r>
          </w:p>
        </w:tc>
        <w:tc>
          <w:tcPr>
            <w:tcW w:w="6095" w:type="dxa"/>
          </w:tcPr>
          <w:p w14:paraId="24C18A4F" w14:textId="77777777" w:rsidR="008C5733" w:rsidRPr="00475192" w:rsidRDefault="008C5733" w:rsidP="00E4585D">
            <w:pPr>
              <w:autoSpaceDE w:val="0"/>
              <w:autoSpaceDN w:val="0"/>
              <w:adjustRightInd w:val="0"/>
              <w:spacing w:after="0" w:line="240" w:lineRule="auto"/>
              <w:rPr>
                <w:rFonts w:ascii="Arial" w:hAnsi="Arial" w:cs="Arial"/>
                <w:bCs/>
              </w:rPr>
            </w:pPr>
            <w:r w:rsidRPr="00A86AEB">
              <w:rPr>
                <w:rFonts w:ascii="Arial" w:hAnsi="Arial" w:cs="Arial"/>
                <w:bCs/>
              </w:rPr>
              <w:t xml:space="preserve">Año </w:t>
            </w:r>
            <w:r>
              <w:rPr>
                <w:rFonts w:ascii="Arial" w:hAnsi="Arial" w:cs="Arial"/>
                <w:bCs/>
              </w:rPr>
              <w:t>2022</w:t>
            </w:r>
          </w:p>
        </w:tc>
      </w:tr>
      <w:tr w:rsidR="008C5733" w14:paraId="55FA7AD6" w14:textId="77777777" w:rsidTr="008C5733">
        <w:tc>
          <w:tcPr>
            <w:tcW w:w="2694" w:type="dxa"/>
          </w:tcPr>
          <w:p w14:paraId="4DC6BB35" w14:textId="77777777" w:rsidR="008C5733" w:rsidRDefault="008C5733" w:rsidP="00E4585D">
            <w:pPr>
              <w:autoSpaceDE w:val="0"/>
              <w:autoSpaceDN w:val="0"/>
              <w:adjustRightInd w:val="0"/>
              <w:spacing w:after="0" w:line="240" w:lineRule="auto"/>
              <w:rPr>
                <w:rFonts w:ascii="Arial" w:hAnsi="Arial" w:cs="Arial"/>
                <w:b/>
                <w:bCs/>
              </w:rPr>
            </w:pPr>
            <w:r w:rsidRPr="00790149">
              <w:rPr>
                <w:rFonts w:ascii="Arial" w:hAnsi="Arial" w:cs="Arial"/>
                <w:b/>
                <w:bCs/>
              </w:rPr>
              <w:t>Fecha de elaboración:</w:t>
            </w:r>
          </w:p>
        </w:tc>
        <w:tc>
          <w:tcPr>
            <w:tcW w:w="6095" w:type="dxa"/>
          </w:tcPr>
          <w:p w14:paraId="5C08BAFE" w14:textId="48CD7642" w:rsidR="008C5733" w:rsidRPr="00475192" w:rsidRDefault="008C5733" w:rsidP="00E4585D">
            <w:pPr>
              <w:autoSpaceDE w:val="0"/>
              <w:autoSpaceDN w:val="0"/>
              <w:adjustRightInd w:val="0"/>
              <w:spacing w:after="0" w:line="240" w:lineRule="auto"/>
              <w:rPr>
                <w:rFonts w:ascii="Arial" w:hAnsi="Arial" w:cs="Arial"/>
                <w:bCs/>
              </w:rPr>
            </w:pPr>
            <w:r w:rsidRPr="00A86AEB">
              <w:rPr>
                <w:rFonts w:ascii="Arial" w:hAnsi="Arial" w:cs="Arial"/>
                <w:bCs/>
              </w:rPr>
              <w:t xml:space="preserve">31 de diciembre del </w:t>
            </w:r>
            <w:r>
              <w:rPr>
                <w:rFonts w:ascii="Arial" w:hAnsi="Arial" w:cs="Arial"/>
                <w:bCs/>
              </w:rPr>
              <w:t>202</w:t>
            </w:r>
            <w:r w:rsidR="00CB2FE6">
              <w:rPr>
                <w:rFonts w:ascii="Arial" w:hAnsi="Arial" w:cs="Arial"/>
                <w:bCs/>
              </w:rPr>
              <w:t>3</w:t>
            </w:r>
          </w:p>
        </w:tc>
      </w:tr>
    </w:tbl>
    <w:p w14:paraId="4D7C1E1B" w14:textId="77777777" w:rsidR="008C5733" w:rsidRDefault="008C5733" w:rsidP="00B86A9E">
      <w:pPr>
        <w:autoSpaceDE w:val="0"/>
        <w:autoSpaceDN w:val="0"/>
        <w:adjustRightInd w:val="0"/>
        <w:spacing w:after="0" w:line="240" w:lineRule="auto"/>
        <w:rPr>
          <w:rFonts w:ascii="Arial" w:hAnsi="Arial" w:cs="Arial"/>
          <w:b/>
          <w:bCs/>
        </w:rPr>
      </w:pPr>
    </w:p>
    <w:p w14:paraId="733DFAF7" w14:textId="20F6317A" w:rsidR="008C5733" w:rsidRDefault="008C5733" w:rsidP="00D13301">
      <w:pPr>
        <w:autoSpaceDE w:val="0"/>
        <w:autoSpaceDN w:val="0"/>
        <w:adjustRightInd w:val="0"/>
        <w:spacing w:after="0" w:line="240" w:lineRule="auto"/>
        <w:ind w:left="142"/>
        <w:rPr>
          <w:rFonts w:ascii="Arial" w:hAnsi="Arial" w:cs="Arial"/>
          <w:b/>
          <w:bCs/>
        </w:rPr>
      </w:pPr>
      <w:r>
        <w:rPr>
          <w:rFonts w:ascii="Arial" w:hAnsi="Arial" w:cs="Arial"/>
          <w:b/>
          <w:bCs/>
        </w:rPr>
        <w:t>Objetivos de la Agencia:</w:t>
      </w:r>
    </w:p>
    <w:p w14:paraId="29A1DF40" w14:textId="67A66D0B" w:rsidR="008C5733" w:rsidRPr="00D13301" w:rsidRDefault="00D13301" w:rsidP="00D13301">
      <w:pPr>
        <w:pStyle w:val="Prrafodelista"/>
        <w:numPr>
          <w:ilvl w:val="0"/>
          <w:numId w:val="21"/>
        </w:numPr>
        <w:autoSpaceDE w:val="0"/>
        <w:autoSpaceDN w:val="0"/>
        <w:adjustRightInd w:val="0"/>
        <w:spacing w:after="0" w:line="240" w:lineRule="auto"/>
        <w:ind w:left="502"/>
        <w:jc w:val="both"/>
        <w:rPr>
          <w:rFonts w:ascii="Arial" w:hAnsi="Arial" w:cs="Arial"/>
        </w:rPr>
      </w:pPr>
      <w:r w:rsidRPr="00D13301">
        <w:rPr>
          <w:rFonts w:ascii="Arial" w:hAnsi="Arial" w:cs="Arial"/>
        </w:rPr>
        <w:t>Basados en la calidad en servicio al cliente, posicionarnos en el mercado como una empresa que facilita el acceso a los consumidores de seguros a las mejores opciones de protección que brinda nuestro socio comercial INS.</w:t>
      </w:r>
    </w:p>
    <w:p w14:paraId="2ADCAAFE" w14:textId="77777777" w:rsidR="00D13301" w:rsidRDefault="00D13301" w:rsidP="00D13301">
      <w:pPr>
        <w:autoSpaceDE w:val="0"/>
        <w:autoSpaceDN w:val="0"/>
        <w:adjustRightInd w:val="0"/>
        <w:spacing w:after="0" w:line="240" w:lineRule="auto"/>
        <w:jc w:val="both"/>
        <w:rPr>
          <w:rFonts w:ascii="Arial" w:hAnsi="Arial" w:cs="Arial"/>
        </w:rPr>
      </w:pPr>
    </w:p>
    <w:p w14:paraId="6E4F9166" w14:textId="149D50BC" w:rsidR="00D13301" w:rsidRPr="00D13301" w:rsidRDefault="00D13301" w:rsidP="00D13301">
      <w:pPr>
        <w:pStyle w:val="Prrafodelista"/>
        <w:numPr>
          <w:ilvl w:val="0"/>
          <w:numId w:val="21"/>
        </w:numPr>
        <w:autoSpaceDE w:val="0"/>
        <w:autoSpaceDN w:val="0"/>
        <w:adjustRightInd w:val="0"/>
        <w:spacing w:after="0" w:line="240" w:lineRule="auto"/>
        <w:ind w:left="502"/>
        <w:jc w:val="both"/>
        <w:rPr>
          <w:rFonts w:ascii="Arial" w:hAnsi="Arial" w:cs="Arial"/>
        </w:rPr>
      </w:pPr>
      <w:r w:rsidRPr="00D13301">
        <w:rPr>
          <w:rFonts w:ascii="Arial" w:hAnsi="Arial" w:cs="Arial"/>
        </w:rPr>
        <w:t>Acompañando a los clientes en el proceso indemnizatorio, procurarles una mejor calidad de vida, al resarcir las pérdidas que puedan sufrir.</w:t>
      </w:r>
    </w:p>
    <w:p w14:paraId="0FED56DE" w14:textId="77777777" w:rsidR="00D13301" w:rsidRDefault="00D13301" w:rsidP="00D13301">
      <w:pPr>
        <w:autoSpaceDE w:val="0"/>
        <w:autoSpaceDN w:val="0"/>
        <w:adjustRightInd w:val="0"/>
        <w:spacing w:after="0" w:line="240" w:lineRule="auto"/>
        <w:ind w:left="142"/>
        <w:jc w:val="both"/>
        <w:rPr>
          <w:rFonts w:ascii="Arial" w:hAnsi="Arial" w:cs="Arial"/>
        </w:rPr>
      </w:pPr>
    </w:p>
    <w:p w14:paraId="5F34A7AE" w14:textId="10206F9A" w:rsidR="00D13301" w:rsidRDefault="00D13301" w:rsidP="003B5C66">
      <w:pPr>
        <w:autoSpaceDE w:val="0"/>
        <w:autoSpaceDN w:val="0"/>
        <w:adjustRightInd w:val="0"/>
        <w:spacing w:after="0" w:line="240" w:lineRule="auto"/>
        <w:ind w:left="502"/>
        <w:jc w:val="both"/>
        <w:rPr>
          <w:rFonts w:ascii="Arial" w:hAnsi="Arial" w:cs="Arial"/>
        </w:rPr>
      </w:pPr>
      <w:r w:rsidRPr="00D13301">
        <w:rPr>
          <w:rFonts w:ascii="Arial" w:hAnsi="Arial" w:cs="Arial"/>
        </w:rPr>
        <w:t>Teniendo como pilar el objetivo anterior, lograr rentabilidad para los</w:t>
      </w:r>
      <w:r>
        <w:rPr>
          <w:rFonts w:ascii="Arial" w:hAnsi="Arial" w:cs="Arial"/>
        </w:rPr>
        <w:t xml:space="preserve"> </w:t>
      </w:r>
      <w:r w:rsidRPr="00D13301">
        <w:rPr>
          <w:rFonts w:ascii="Arial" w:hAnsi="Arial" w:cs="Arial"/>
        </w:rPr>
        <w:t>accionistas, estabilidad para los colaboradores y en general contribuir al</w:t>
      </w:r>
      <w:r>
        <w:rPr>
          <w:rFonts w:ascii="Arial" w:hAnsi="Arial" w:cs="Arial"/>
        </w:rPr>
        <w:t xml:space="preserve"> </w:t>
      </w:r>
      <w:r w:rsidRPr="00D13301">
        <w:rPr>
          <w:rFonts w:ascii="Arial" w:hAnsi="Arial" w:cs="Arial"/>
        </w:rPr>
        <w:t>mejoramiento económico y social de la comunidad.</w:t>
      </w:r>
    </w:p>
    <w:p w14:paraId="6FCC3BCC" w14:textId="795A168F" w:rsidR="003B5C66" w:rsidRPr="00623E36" w:rsidRDefault="003B5C66" w:rsidP="003B5C66">
      <w:pPr>
        <w:pStyle w:val="Ttulo1"/>
        <w:spacing w:before="240"/>
        <w:rPr>
          <w:rFonts w:ascii="Arial" w:hAnsi="Arial" w:cs="Arial"/>
        </w:rPr>
      </w:pPr>
      <w:r w:rsidRPr="00623E36">
        <w:rPr>
          <w:rFonts w:ascii="Arial" w:hAnsi="Arial" w:cs="Arial"/>
        </w:rPr>
        <w:t>I</w:t>
      </w:r>
      <w:r>
        <w:rPr>
          <w:rFonts w:ascii="Arial" w:hAnsi="Arial" w:cs="Arial"/>
        </w:rPr>
        <w:t>I</w:t>
      </w:r>
      <w:r w:rsidRPr="00623E36">
        <w:rPr>
          <w:rFonts w:ascii="Arial" w:hAnsi="Arial" w:cs="Arial"/>
        </w:rPr>
        <w:t>. Estructura de propiedad</w:t>
      </w:r>
    </w:p>
    <w:p w14:paraId="091EF5B4" w14:textId="77777777" w:rsidR="003B5C66" w:rsidRPr="00CE421A" w:rsidRDefault="003B5C66" w:rsidP="003B5C66">
      <w:pPr>
        <w:autoSpaceDE w:val="0"/>
        <w:autoSpaceDN w:val="0"/>
        <w:adjustRightInd w:val="0"/>
        <w:spacing w:after="0" w:line="240" w:lineRule="auto"/>
        <w:rPr>
          <w:rFonts w:ascii="Arial" w:hAnsi="Arial" w:cs="Arial"/>
          <w:b/>
          <w:bCs/>
          <w:sz w:val="16"/>
          <w:szCs w:val="16"/>
        </w:rPr>
      </w:pPr>
    </w:p>
    <w:p w14:paraId="5AC92AD1" w14:textId="77777777" w:rsidR="003B5C66" w:rsidRPr="00FD2C29" w:rsidRDefault="003B5C66" w:rsidP="003B5C66">
      <w:pPr>
        <w:pStyle w:val="Prrafodelista1"/>
        <w:autoSpaceDE w:val="0"/>
        <w:autoSpaceDN w:val="0"/>
        <w:adjustRightInd w:val="0"/>
        <w:spacing w:after="0" w:line="240" w:lineRule="auto"/>
        <w:ind w:left="0"/>
        <w:jc w:val="both"/>
        <w:rPr>
          <w:rFonts w:ascii="Arial" w:hAnsi="Arial" w:cs="Arial"/>
          <w:b/>
        </w:rPr>
      </w:pPr>
      <w:r w:rsidRPr="00FD2C29">
        <w:rPr>
          <w:rFonts w:ascii="Arial" w:hAnsi="Arial" w:cs="Arial"/>
          <w:b/>
        </w:rPr>
        <w:t>Movimientos en la estructura accionaria:</w:t>
      </w:r>
    </w:p>
    <w:p w14:paraId="727C6991" w14:textId="357977C6" w:rsidR="003B5C66" w:rsidRDefault="003B5C66" w:rsidP="003B5C66">
      <w:pPr>
        <w:ind w:left="357"/>
        <w:jc w:val="both"/>
        <w:rPr>
          <w:rFonts w:ascii="Arial" w:hAnsi="Arial" w:cs="Arial"/>
          <w:bCs/>
        </w:rPr>
      </w:pPr>
      <w:r w:rsidRPr="00E804D3">
        <w:rPr>
          <w:rFonts w:ascii="Arial" w:hAnsi="Arial" w:cs="Arial"/>
          <w:bCs/>
        </w:rPr>
        <w:t>Durante el periodo 202</w:t>
      </w:r>
      <w:r w:rsidR="00CB2FE6">
        <w:rPr>
          <w:rFonts w:ascii="Arial" w:hAnsi="Arial" w:cs="Arial"/>
          <w:bCs/>
        </w:rPr>
        <w:t>3</w:t>
      </w:r>
      <w:r w:rsidRPr="00E804D3">
        <w:rPr>
          <w:rFonts w:ascii="Arial" w:hAnsi="Arial" w:cs="Arial"/>
          <w:bCs/>
        </w:rPr>
        <w:t xml:space="preserve"> no hubo modificaciones a la estructura accionaria que está formada por </w:t>
      </w:r>
      <w:r w:rsidR="00296A70" w:rsidRPr="00E804D3">
        <w:rPr>
          <w:rFonts w:ascii="Arial" w:hAnsi="Arial" w:cs="Arial"/>
          <w:bCs/>
        </w:rPr>
        <w:t>cinco mil</w:t>
      </w:r>
      <w:r w:rsidRPr="00E804D3">
        <w:rPr>
          <w:rFonts w:ascii="Arial" w:hAnsi="Arial" w:cs="Arial"/>
          <w:bCs/>
        </w:rPr>
        <w:t xml:space="preserve"> acciones comunes y nominativas </w:t>
      </w:r>
      <w:r w:rsidR="00296A70" w:rsidRPr="00E804D3">
        <w:rPr>
          <w:rFonts w:ascii="Arial" w:hAnsi="Arial" w:cs="Arial"/>
          <w:bCs/>
        </w:rPr>
        <w:t>con un valor de</w:t>
      </w:r>
      <w:r w:rsidRPr="00E804D3">
        <w:rPr>
          <w:rFonts w:ascii="Arial" w:hAnsi="Arial" w:cs="Arial"/>
          <w:bCs/>
        </w:rPr>
        <w:t xml:space="preserve"> </w:t>
      </w:r>
      <w:r w:rsidR="00296A70" w:rsidRPr="00E804D3">
        <w:rPr>
          <w:rFonts w:ascii="Arial" w:hAnsi="Arial" w:cs="Arial"/>
          <w:bCs/>
        </w:rPr>
        <w:t>Tres mil cuatrocientos</w:t>
      </w:r>
      <w:r w:rsidRPr="00E804D3">
        <w:rPr>
          <w:rFonts w:ascii="Arial" w:hAnsi="Arial" w:cs="Arial"/>
          <w:bCs/>
        </w:rPr>
        <w:t xml:space="preserve"> costarricenses con 00/100 (¢</w:t>
      </w:r>
      <w:r w:rsidR="00296A70" w:rsidRPr="00E804D3">
        <w:rPr>
          <w:rFonts w:ascii="Arial" w:hAnsi="Arial" w:cs="Arial"/>
          <w:bCs/>
        </w:rPr>
        <w:t>3</w:t>
      </w:r>
      <w:r w:rsidRPr="00E804D3">
        <w:rPr>
          <w:rFonts w:ascii="Arial" w:hAnsi="Arial" w:cs="Arial"/>
          <w:bCs/>
        </w:rPr>
        <w:t>.</w:t>
      </w:r>
      <w:r w:rsidR="00296A70" w:rsidRPr="00E804D3">
        <w:rPr>
          <w:rFonts w:ascii="Arial" w:hAnsi="Arial" w:cs="Arial"/>
          <w:bCs/>
        </w:rPr>
        <w:t>4</w:t>
      </w:r>
      <w:r w:rsidRPr="00E804D3">
        <w:rPr>
          <w:rFonts w:ascii="Arial" w:hAnsi="Arial" w:cs="Arial"/>
          <w:bCs/>
        </w:rPr>
        <w:t>00,00) cada una.</w:t>
      </w:r>
      <w:r w:rsidRPr="00FD2C29">
        <w:rPr>
          <w:rFonts w:ascii="Arial" w:hAnsi="Arial" w:cs="Arial"/>
          <w:bCs/>
        </w:rPr>
        <w:t xml:space="preserve"> </w:t>
      </w:r>
    </w:p>
    <w:p w14:paraId="29EAD11E" w14:textId="43DDBB4B" w:rsidR="003B5C66" w:rsidRDefault="003B5C66" w:rsidP="003B5C66">
      <w:pPr>
        <w:spacing w:after="0"/>
        <w:ind w:left="357"/>
        <w:jc w:val="both"/>
        <w:rPr>
          <w:rFonts w:ascii="Arial" w:hAnsi="Arial" w:cs="Arial"/>
          <w:bCs/>
        </w:rPr>
      </w:pPr>
      <w:r w:rsidRPr="004C11C0">
        <w:rPr>
          <w:rFonts w:ascii="Arial" w:hAnsi="Arial" w:cs="Arial"/>
          <w:bCs/>
        </w:rPr>
        <w:t xml:space="preserve">El Capital de Acciones pertenece a las siguientes personas </w:t>
      </w:r>
      <w:r>
        <w:rPr>
          <w:rFonts w:ascii="Arial" w:hAnsi="Arial" w:cs="Arial"/>
          <w:bCs/>
        </w:rPr>
        <w:t>físicas</w:t>
      </w:r>
      <w:r w:rsidRPr="004C11C0">
        <w:rPr>
          <w:rFonts w:ascii="Arial" w:hAnsi="Arial" w:cs="Arial"/>
          <w:bCs/>
        </w:rPr>
        <w:t xml:space="preserve">: a </w:t>
      </w:r>
      <w:r w:rsidRPr="003B5C66">
        <w:rPr>
          <w:rFonts w:ascii="Arial" w:hAnsi="Arial" w:cs="Arial"/>
          <w:bCs/>
        </w:rPr>
        <w:t>Gustavo Ricardo Casares Cespedes</w:t>
      </w:r>
      <w:r w:rsidRPr="004C11C0">
        <w:rPr>
          <w:rFonts w:ascii="Arial" w:hAnsi="Arial" w:cs="Arial"/>
          <w:bCs/>
        </w:rPr>
        <w:t>, con la cédula</w:t>
      </w:r>
      <w:r>
        <w:rPr>
          <w:rFonts w:ascii="Arial" w:hAnsi="Arial" w:cs="Arial"/>
          <w:bCs/>
        </w:rPr>
        <w:t xml:space="preserve"> de identidad número </w:t>
      </w:r>
      <w:r w:rsidRPr="003B5C66">
        <w:rPr>
          <w:rFonts w:ascii="Arial" w:hAnsi="Arial" w:cs="Arial"/>
          <w:bCs/>
        </w:rPr>
        <w:t>602770054</w:t>
      </w:r>
      <w:r w:rsidRPr="004C11C0">
        <w:rPr>
          <w:rFonts w:ascii="Arial" w:hAnsi="Arial" w:cs="Arial"/>
          <w:bCs/>
        </w:rPr>
        <w:t xml:space="preserve">, quien paga y suscribe </w:t>
      </w:r>
      <w:r w:rsidR="00296A70">
        <w:rPr>
          <w:rFonts w:ascii="Arial" w:hAnsi="Arial" w:cs="Arial"/>
          <w:bCs/>
        </w:rPr>
        <w:t>mil doscientos cincuenta</w:t>
      </w:r>
      <w:r w:rsidRPr="004C11C0">
        <w:rPr>
          <w:rFonts w:ascii="Arial" w:hAnsi="Arial" w:cs="Arial"/>
          <w:bCs/>
        </w:rPr>
        <w:t xml:space="preserve"> acciones cada uno. </w:t>
      </w:r>
    </w:p>
    <w:p w14:paraId="3065460A" w14:textId="77777777" w:rsidR="003B5C66" w:rsidRPr="00CE421A" w:rsidRDefault="003B5C66" w:rsidP="003B5C66">
      <w:pPr>
        <w:spacing w:after="0"/>
        <w:ind w:left="357"/>
        <w:jc w:val="both"/>
        <w:rPr>
          <w:rFonts w:ascii="Arial" w:hAnsi="Arial" w:cs="Arial"/>
          <w:bCs/>
          <w:sz w:val="16"/>
          <w:szCs w:val="16"/>
        </w:rPr>
      </w:pPr>
    </w:p>
    <w:p w14:paraId="383CB4D1" w14:textId="17FE71DF" w:rsidR="003B5C66" w:rsidRDefault="003B5C66" w:rsidP="003B5C66">
      <w:pPr>
        <w:spacing w:after="0"/>
        <w:ind w:left="357"/>
        <w:jc w:val="both"/>
        <w:rPr>
          <w:rFonts w:ascii="Arial" w:hAnsi="Arial" w:cs="Arial"/>
          <w:bCs/>
        </w:rPr>
      </w:pPr>
      <w:r w:rsidRPr="004C11C0">
        <w:rPr>
          <w:rFonts w:ascii="Arial" w:hAnsi="Arial" w:cs="Arial"/>
          <w:bCs/>
        </w:rPr>
        <w:t xml:space="preserve">A </w:t>
      </w:r>
      <w:bookmarkStart w:id="0" w:name="_Hlk133864047"/>
      <w:r w:rsidR="006A07C2" w:rsidRPr="006A07C2">
        <w:rPr>
          <w:rFonts w:ascii="Arial" w:hAnsi="Arial" w:cs="Arial"/>
          <w:bCs/>
        </w:rPr>
        <w:t xml:space="preserve">Luis Alberto </w:t>
      </w:r>
      <w:r w:rsidR="006A07C2">
        <w:rPr>
          <w:rFonts w:ascii="Arial" w:hAnsi="Arial" w:cs="Arial"/>
          <w:bCs/>
        </w:rPr>
        <w:t>d</w:t>
      </w:r>
      <w:r w:rsidR="006A07C2" w:rsidRPr="006A07C2">
        <w:rPr>
          <w:rFonts w:ascii="Arial" w:hAnsi="Arial" w:cs="Arial"/>
          <w:bCs/>
        </w:rPr>
        <w:t>e Jesús Murillo Bolaños</w:t>
      </w:r>
      <w:bookmarkEnd w:id="0"/>
      <w:r w:rsidRPr="004C11C0">
        <w:rPr>
          <w:rFonts w:ascii="Arial" w:hAnsi="Arial" w:cs="Arial"/>
          <w:bCs/>
        </w:rPr>
        <w:t xml:space="preserve">, con la cédula </w:t>
      </w:r>
      <w:r w:rsidR="006A07C2">
        <w:rPr>
          <w:rFonts w:ascii="Arial" w:hAnsi="Arial" w:cs="Arial"/>
          <w:bCs/>
        </w:rPr>
        <w:t xml:space="preserve">de </w:t>
      </w:r>
      <w:r>
        <w:rPr>
          <w:rFonts w:ascii="Arial" w:hAnsi="Arial" w:cs="Arial"/>
          <w:bCs/>
        </w:rPr>
        <w:t>identidad número</w:t>
      </w:r>
      <w:r w:rsidRPr="004C11C0">
        <w:rPr>
          <w:rFonts w:ascii="Arial" w:hAnsi="Arial" w:cs="Arial"/>
          <w:bCs/>
        </w:rPr>
        <w:t xml:space="preserve"> </w:t>
      </w:r>
      <w:bookmarkStart w:id="1" w:name="_Hlk133864057"/>
      <w:r w:rsidRPr="006A07C2">
        <w:rPr>
          <w:rFonts w:ascii="Arial" w:hAnsi="Arial" w:cs="Arial"/>
          <w:bCs/>
        </w:rPr>
        <w:t>401110006</w:t>
      </w:r>
      <w:bookmarkEnd w:id="1"/>
      <w:r w:rsidRPr="004C11C0">
        <w:rPr>
          <w:rFonts w:ascii="Arial" w:hAnsi="Arial" w:cs="Arial"/>
          <w:bCs/>
        </w:rPr>
        <w:t xml:space="preserve">, quien paga y suscribe </w:t>
      </w:r>
      <w:r w:rsidR="00296A70">
        <w:rPr>
          <w:rFonts w:ascii="Arial" w:hAnsi="Arial" w:cs="Arial"/>
          <w:bCs/>
        </w:rPr>
        <w:t>mil doscientos cincuenta</w:t>
      </w:r>
      <w:r w:rsidRPr="004C11C0">
        <w:rPr>
          <w:rFonts w:ascii="Arial" w:hAnsi="Arial" w:cs="Arial"/>
          <w:bCs/>
        </w:rPr>
        <w:t xml:space="preserve"> acciones.</w:t>
      </w:r>
    </w:p>
    <w:p w14:paraId="0BF17ED6" w14:textId="77777777" w:rsidR="003B5C66" w:rsidRPr="00CE421A" w:rsidRDefault="003B5C66" w:rsidP="003B5C66">
      <w:pPr>
        <w:spacing w:after="0"/>
        <w:ind w:left="357"/>
        <w:jc w:val="both"/>
        <w:rPr>
          <w:rFonts w:ascii="Arial" w:hAnsi="Arial" w:cs="Arial"/>
          <w:bCs/>
          <w:sz w:val="16"/>
          <w:szCs w:val="16"/>
        </w:rPr>
      </w:pPr>
    </w:p>
    <w:p w14:paraId="4A9B811A" w14:textId="53CA1D99" w:rsidR="003B5C66" w:rsidRDefault="003B5C66" w:rsidP="003B5C66">
      <w:pPr>
        <w:spacing w:after="0"/>
        <w:ind w:left="357"/>
        <w:jc w:val="both"/>
        <w:rPr>
          <w:rFonts w:ascii="Arial" w:hAnsi="Arial" w:cs="Arial"/>
          <w:bCs/>
        </w:rPr>
      </w:pPr>
      <w:r w:rsidRPr="004C11C0">
        <w:rPr>
          <w:rFonts w:ascii="Arial" w:hAnsi="Arial" w:cs="Arial"/>
          <w:bCs/>
        </w:rPr>
        <w:t xml:space="preserve">A </w:t>
      </w:r>
      <w:r w:rsidR="006A07C2" w:rsidRPr="006A07C2">
        <w:rPr>
          <w:rFonts w:ascii="Arial" w:hAnsi="Arial" w:cs="Arial"/>
          <w:bCs/>
        </w:rPr>
        <w:t>Luis Eugenio Arias Murillo</w:t>
      </w:r>
      <w:r w:rsidRPr="004C11C0">
        <w:rPr>
          <w:rFonts w:ascii="Arial" w:hAnsi="Arial" w:cs="Arial"/>
          <w:bCs/>
        </w:rPr>
        <w:t xml:space="preserve">, con la cédula </w:t>
      </w:r>
      <w:r w:rsidR="006A07C2">
        <w:rPr>
          <w:rFonts w:ascii="Arial" w:hAnsi="Arial" w:cs="Arial"/>
          <w:bCs/>
        </w:rPr>
        <w:t>de identidad número</w:t>
      </w:r>
      <w:r w:rsidRPr="004C11C0">
        <w:rPr>
          <w:rFonts w:ascii="Arial" w:hAnsi="Arial" w:cs="Arial"/>
          <w:bCs/>
        </w:rPr>
        <w:t xml:space="preserve"> </w:t>
      </w:r>
      <w:r w:rsidR="006A07C2" w:rsidRPr="006A07C2">
        <w:rPr>
          <w:rFonts w:ascii="Arial" w:hAnsi="Arial" w:cs="Arial"/>
          <w:bCs/>
        </w:rPr>
        <w:t xml:space="preserve">203200882, </w:t>
      </w:r>
      <w:r w:rsidRPr="004C11C0">
        <w:rPr>
          <w:rFonts w:ascii="Arial" w:hAnsi="Arial" w:cs="Arial"/>
          <w:bCs/>
        </w:rPr>
        <w:t xml:space="preserve">quien paga y suscribe </w:t>
      </w:r>
      <w:r w:rsidR="00296A70">
        <w:rPr>
          <w:rFonts w:ascii="Arial" w:hAnsi="Arial" w:cs="Arial"/>
          <w:bCs/>
        </w:rPr>
        <w:t>mil doscientos cincuenta</w:t>
      </w:r>
      <w:r w:rsidRPr="004C11C0">
        <w:rPr>
          <w:rFonts w:ascii="Arial" w:hAnsi="Arial" w:cs="Arial"/>
          <w:bCs/>
        </w:rPr>
        <w:t xml:space="preserve"> acciones.</w:t>
      </w:r>
    </w:p>
    <w:p w14:paraId="4AB4A679" w14:textId="77777777" w:rsidR="003B5C66" w:rsidRPr="00CE421A" w:rsidRDefault="003B5C66" w:rsidP="003B5C66">
      <w:pPr>
        <w:spacing w:after="0"/>
        <w:ind w:left="357"/>
        <w:jc w:val="both"/>
        <w:rPr>
          <w:rFonts w:ascii="Arial" w:hAnsi="Arial" w:cs="Arial"/>
          <w:bCs/>
          <w:sz w:val="16"/>
          <w:szCs w:val="16"/>
        </w:rPr>
      </w:pPr>
      <w:r w:rsidRPr="004C11C0">
        <w:rPr>
          <w:rFonts w:ascii="Arial" w:hAnsi="Arial" w:cs="Arial"/>
          <w:bCs/>
        </w:rPr>
        <w:t xml:space="preserve"> </w:t>
      </w:r>
    </w:p>
    <w:p w14:paraId="0F635C9B" w14:textId="6A80D3C0" w:rsidR="003B5C66" w:rsidRDefault="003B5C66" w:rsidP="003B5C66">
      <w:pPr>
        <w:spacing w:after="0"/>
        <w:ind w:left="357"/>
        <w:jc w:val="both"/>
        <w:rPr>
          <w:rFonts w:ascii="Arial" w:hAnsi="Arial" w:cs="Arial"/>
          <w:bCs/>
        </w:rPr>
      </w:pPr>
      <w:r w:rsidRPr="004C11C0">
        <w:rPr>
          <w:rFonts w:ascii="Arial" w:hAnsi="Arial" w:cs="Arial"/>
          <w:bCs/>
        </w:rPr>
        <w:t xml:space="preserve">A </w:t>
      </w:r>
      <w:r w:rsidR="006A07C2" w:rsidRPr="006A07C2">
        <w:rPr>
          <w:rFonts w:ascii="Arial" w:hAnsi="Arial" w:cs="Arial"/>
          <w:bCs/>
        </w:rPr>
        <w:t>Sergio Mercado Gonzalez</w:t>
      </w:r>
      <w:r w:rsidRPr="004C11C0">
        <w:rPr>
          <w:rFonts w:ascii="Arial" w:hAnsi="Arial" w:cs="Arial"/>
          <w:bCs/>
        </w:rPr>
        <w:t xml:space="preserve">, con </w:t>
      </w:r>
      <w:r w:rsidR="006A07C2">
        <w:rPr>
          <w:rFonts w:ascii="Arial" w:hAnsi="Arial" w:cs="Arial"/>
          <w:bCs/>
        </w:rPr>
        <w:t xml:space="preserve">el </w:t>
      </w:r>
      <w:r w:rsidR="006A07C2" w:rsidRPr="006A07C2">
        <w:rPr>
          <w:rFonts w:ascii="Arial" w:hAnsi="Arial" w:cs="Arial"/>
          <w:bCs/>
        </w:rPr>
        <w:t>Documento de Identidad Migratorio para Extranjeros</w:t>
      </w:r>
      <w:r w:rsidR="006A07C2">
        <w:rPr>
          <w:rFonts w:ascii="Arial" w:hAnsi="Arial" w:cs="Arial"/>
          <w:bCs/>
        </w:rPr>
        <w:t xml:space="preserve"> (DIMEX) número</w:t>
      </w:r>
      <w:r w:rsidRPr="004C11C0">
        <w:rPr>
          <w:rFonts w:ascii="Arial" w:hAnsi="Arial" w:cs="Arial"/>
          <w:bCs/>
        </w:rPr>
        <w:t xml:space="preserve"> </w:t>
      </w:r>
      <w:r w:rsidR="006A07C2" w:rsidRPr="006A07C2">
        <w:rPr>
          <w:rFonts w:ascii="Arial" w:hAnsi="Arial" w:cs="Arial"/>
          <w:bCs/>
        </w:rPr>
        <w:t xml:space="preserve">155810406828, </w:t>
      </w:r>
      <w:r w:rsidRPr="004C11C0">
        <w:rPr>
          <w:rFonts w:ascii="Arial" w:hAnsi="Arial" w:cs="Arial"/>
          <w:bCs/>
        </w:rPr>
        <w:t xml:space="preserve">quien paga y suscribe </w:t>
      </w:r>
      <w:r w:rsidR="00296A70">
        <w:rPr>
          <w:rFonts w:ascii="Arial" w:hAnsi="Arial" w:cs="Arial"/>
          <w:bCs/>
        </w:rPr>
        <w:t>mil doscientos cincuenta</w:t>
      </w:r>
      <w:r w:rsidRPr="004C11C0">
        <w:rPr>
          <w:rFonts w:ascii="Arial" w:hAnsi="Arial" w:cs="Arial"/>
          <w:bCs/>
        </w:rPr>
        <w:t xml:space="preserve"> acciones.</w:t>
      </w:r>
    </w:p>
    <w:p w14:paraId="7764B061" w14:textId="77777777" w:rsidR="003B5C66" w:rsidRPr="00CE421A" w:rsidRDefault="003B5C66" w:rsidP="006A07C2">
      <w:pPr>
        <w:spacing w:after="0"/>
        <w:jc w:val="both"/>
        <w:rPr>
          <w:rFonts w:ascii="Arial" w:hAnsi="Arial" w:cs="Arial"/>
          <w:bCs/>
          <w:sz w:val="16"/>
          <w:szCs w:val="16"/>
        </w:rPr>
      </w:pPr>
    </w:p>
    <w:p w14:paraId="3836956A" w14:textId="77777777" w:rsidR="006A07C2" w:rsidRDefault="006A07C2" w:rsidP="006A07C2">
      <w:pPr>
        <w:pStyle w:val="Prrafodelista1"/>
        <w:autoSpaceDE w:val="0"/>
        <w:autoSpaceDN w:val="0"/>
        <w:adjustRightInd w:val="0"/>
        <w:spacing w:after="0" w:line="240" w:lineRule="auto"/>
        <w:ind w:left="0"/>
        <w:jc w:val="both"/>
        <w:rPr>
          <w:rFonts w:ascii="Arial" w:hAnsi="Arial" w:cs="Arial"/>
          <w:b/>
          <w:szCs w:val="24"/>
        </w:rPr>
      </w:pPr>
    </w:p>
    <w:p w14:paraId="50462869" w14:textId="77777777" w:rsidR="006A07C2" w:rsidRDefault="006A07C2" w:rsidP="006A07C2">
      <w:pPr>
        <w:pStyle w:val="Prrafodelista1"/>
        <w:autoSpaceDE w:val="0"/>
        <w:autoSpaceDN w:val="0"/>
        <w:adjustRightInd w:val="0"/>
        <w:spacing w:after="0" w:line="240" w:lineRule="auto"/>
        <w:ind w:left="0"/>
        <w:jc w:val="both"/>
        <w:rPr>
          <w:rFonts w:ascii="Arial" w:hAnsi="Arial" w:cs="Arial"/>
          <w:b/>
          <w:szCs w:val="24"/>
        </w:rPr>
      </w:pPr>
    </w:p>
    <w:p w14:paraId="6CCF63EF" w14:textId="2E892E8B" w:rsidR="003B5C66" w:rsidRPr="005C3B07" w:rsidRDefault="003B5C66" w:rsidP="006A07C2">
      <w:pPr>
        <w:pStyle w:val="Prrafodelista1"/>
        <w:autoSpaceDE w:val="0"/>
        <w:autoSpaceDN w:val="0"/>
        <w:adjustRightInd w:val="0"/>
        <w:spacing w:after="0" w:line="240" w:lineRule="auto"/>
        <w:ind w:left="0"/>
        <w:jc w:val="both"/>
        <w:rPr>
          <w:rFonts w:ascii="Arial" w:hAnsi="Arial" w:cs="Arial"/>
          <w:b/>
          <w:szCs w:val="24"/>
        </w:rPr>
      </w:pPr>
      <w:r w:rsidRPr="005C3B07">
        <w:rPr>
          <w:rFonts w:ascii="Arial" w:hAnsi="Arial" w:cs="Arial"/>
          <w:b/>
          <w:szCs w:val="24"/>
        </w:rPr>
        <w:t>Oferta pública de acciones:</w:t>
      </w:r>
    </w:p>
    <w:p w14:paraId="6B39BAD6" w14:textId="1F98F925" w:rsidR="003B5C66" w:rsidRDefault="003B5C66" w:rsidP="003B5C66">
      <w:pPr>
        <w:autoSpaceDE w:val="0"/>
        <w:autoSpaceDN w:val="0"/>
        <w:adjustRightInd w:val="0"/>
        <w:spacing w:after="0" w:line="240" w:lineRule="auto"/>
        <w:ind w:left="360"/>
        <w:jc w:val="both"/>
        <w:rPr>
          <w:rFonts w:ascii="Arial" w:hAnsi="Arial" w:cs="Arial"/>
          <w:szCs w:val="24"/>
        </w:rPr>
      </w:pPr>
      <w:r w:rsidRPr="005C3B07">
        <w:rPr>
          <w:rFonts w:ascii="Arial" w:hAnsi="Arial" w:cs="Arial"/>
          <w:szCs w:val="24"/>
        </w:rPr>
        <w:t>La empresa no ha realizado la gestión para realizar oferta pública de acciones, por lo que no se incluye detalle sobre programas de compra</w:t>
      </w:r>
      <w:r w:rsidR="006A07C2">
        <w:rPr>
          <w:rFonts w:ascii="Arial" w:hAnsi="Arial" w:cs="Arial"/>
          <w:szCs w:val="24"/>
        </w:rPr>
        <w:t>, recompra o ventas</w:t>
      </w:r>
      <w:r w:rsidRPr="005C3B07">
        <w:rPr>
          <w:rFonts w:ascii="Arial" w:hAnsi="Arial" w:cs="Arial"/>
          <w:szCs w:val="24"/>
        </w:rPr>
        <w:t xml:space="preserve"> de </w:t>
      </w:r>
      <w:r w:rsidR="00296A70" w:rsidRPr="005C3B07">
        <w:rPr>
          <w:rFonts w:ascii="Arial" w:hAnsi="Arial" w:cs="Arial"/>
          <w:szCs w:val="24"/>
        </w:rPr>
        <w:t>estas</w:t>
      </w:r>
      <w:r w:rsidRPr="005C3B07">
        <w:rPr>
          <w:rFonts w:ascii="Arial" w:hAnsi="Arial" w:cs="Arial"/>
          <w:szCs w:val="24"/>
        </w:rPr>
        <w:t xml:space="preserve">. </w:t>
      </w:r>
    </w:p>
    <w:p w14:paraId="18F63F55" w14:textId="77777777" w:rsidR="00D13301" w:rsidRPr="00D13301" w:rsidRDefault="00D13301" w:rsidP="006A07C2">
      <w:pPr>
        <w:autoSpaceDE w:val="0"/>
        <w:autoSpaceDN w:val="0"/>
        <w:adjustRightInd w:val="0"/>
        <w:spacing w:after="0" w:line="240" w:lineRule="auto"/>
        <w:jc w:val="both"/>
        <w:rPr>
          <w:rFonts w:ascii="Arial" w:hAnsi="Arial" w:cs="Arial"/>
        </w:rPr>
      </w:pPr>
    </w:p>
    <w:p w14:paraId="28CDB00D" w14:textId="1BD646F4" w:rsidR="00041528" w:rsidRPr="00A86AEB" w:rsidRDefault="00041528" w:rsidP="00D13301">
      <w:pPr>
        <w:pStyle w:val="Ttulo1"/>
        <w:spacing w:before="0" w:line="240" w:lineRule="auto"/>
        <w:rPr>
          <w:rFonts w:ascii="Arial" w:hAnsi="Arial" w:cs="Arial"/>
        </w:rPr>
      </w:pPr>
      <w:r w:rsidRPr="00A86AEB">
        <w:rPr>
          <w:rFonts w:ascii="Arial" w:hAnsi="Arial" w:cs="Arial"/>
        </w:rPr>
        <w:t xml:space="preserve">II. Junta Directiva </w:t>
      </w:r>
    </w:p>
    <w:p w14:paraId="75E7AF4C" w14:textId="77777777" w:rsidR="00041528" w:rsidRPr="00790149" w:rsidRDefault="00041528" w:rsidP="00B86A9E">
      <w:pPr>
        <w:autoSpaceDE w:val="0"/>
        <w:autoSpaceDN w:val="0"/>
        <w:adjustRightInd w:val="0"/>
        <w:spacing w:after="0" w:line="240" w:lineRule="auto"/>
        <w:rPr>
          <w:rFonts w:ascii="Arial" w:hAnsi="Arial" w:cs="Arial"/>
        </w:rPr>
      </w:pPr>
    </w:p>
    <w:p w14:paraId="543CE8E0" w14:textId="77777777" w:rsidR="00041528" w:rsidRPr="00790149" w:rsidRDefault="00041528" w:rsidP="00281988">
      <w:pPr>
        <w:pStyle w:val="Prrafodelista1"/>
        <w:numPr>
          <w:ilvl w:val="0"/>
          <w:numId w:val="2"/>
        </w:numPr>
        <w:autoSpaceDE w:val="0"/>
        <w:autoSpaceDN w:val="0"/>
        <w:adjustRightInd w:val="0"/>
        <w:spacing w:after="0" w:line="240" w:lineRule="auto"/>
        <w:rPr>
          <w:rFonts w:ascii="Arial" w:hAnsi="Arial" w:cs="Arial"/>
          <w:b/>
        </w:rPr>
      </w:pPr>
      <w:r w:rsidRPr="00790149">
        <w:rPr>
          <w:rFonts w:ascii="Arial" w:hAnsi="Arial" w:cs="Arial"/>
          <w:b/>
        </w:rPr>
        <w:t>Cantidad de miembros:</w:t>
      </w:r>
    </w:p>
    <w:p w14:paraId="11F3D666" w14:textId="27EC6AA0" w:rsidR="00041528" w:rsidRPr="00EA7DBC" w:rsidRDefault="00041528" w:rsidP="00EA7DBC">
      <w:pPr>
        <w:autoSpaceDE w:val="0"/>
        <w:autoSpaceDN w:val="0"/>
        <w:adjustRightInd w:val="0"/>
        <w:spacing w:after="0" w:line="240" w:lineRule="auto"/>
        <w:ind w:left="360"/>
        <w:jc w:val="both"/>
        <w:rPr>
          <w:rFonts w:ascii="Arial" w:hAnsi="Arial" w:cs="Arial"/>
        </w:rPr>
      </w:pPr>
      <w:r w:rsidRPr="00EA7DBC">
        <w:rPr>
          <w:rFonts w:ascii="Arial" w:hAnsi="Arial" w:cs="Arial"/>
        </w:rPr>
        <w:t xml:space="preserve">Conforme a lo determinado en los estatutos de la empresa, la Junta </w:t>
      </w:r>
      <w:r w:rsidR="00F332DF">
        <w:rPr>
          <w:rFonts w:ascii="Arial" w:hAnsi="Arial" w:cs="Arial"/>
        </w:rPr>
        <w:t>D</w:t>
      </w:r>
      <w:r w:rsidRPr="00EA7DBC">
        <w:rPr>
          <w:rFonts w:ascii="Arial" w:hAnsi="Arial" w:cs="Arial"/>
        </w:rPr>
        <w:t xml:space="preserve">irectiva está conformada por </w:t>
      </w:r>
      <w:r w:rsidR="0062641B">
        <w:rPr>
          <w:rFonts w:ascii="Arial" w:hAnsi="Arial" w:cs="Arial"/>
        </w:rPr>
        <w:t>siete</w:t>
      </w:r>
      <w:r w:rsidR="00F332DF">
        <w:rPr>
          <w:rFonts w:ascii="Arial" w:hAnsi="Arial" w:cs="Arial"/>
        </w:rPr>
        <w:t xml:space="preserve"> </w:t>
      </w:r>
      <w:r w:rsidR="000934A3" w:rsidRPr="00EA7DBC">
        <w:rPr>
          <w:rFonts w:ascii="Arial" w:hAnsi="Arial" w:cs="Arial"/>
        </w:rPr>
        <w:t>miembros y</w:t>
      </w:r>
      <w:r w:rsidRPr="00EA7DBC">
        <w:rPr>
          <w:rFonts w:ascii="Arial" w:hAnsi="Arial" w:cs="Arial"/>
        </w:rPr>
        <w:t xml:space="preserve"> un fiscal, que podrán ser socios o no.</w:t>
      </w:r>
      <w:r w:rsidRPr="00790149">
        <w:rPr>
          <w:rFonts w:ascii="Arial" w:hAnsi="Arial" w:cs="Arial"/>
        </w:rPr>
        <w:t xml:space="preserve"> </w:t>
      </w:r>
    </w:p>
    <w:p w14:paraId="5274B1D7" w14:textId="39B790AF" w:rsidR="00041528" w:rsidRPr="00790149" w:rsidRDefault="00296A70" w:rsidP="001B413E">
      <w:pPr>
        <w:pStyle w:val="Prrafodelista1"/>
        <w:autoSpaceDE w:val="0"/>
        <w:autoSpaceDN w:val="0"/>
        <w:adjustRightInd w:val="0"/>
        <w:spacing w:after="0" w:line="240" w:lineRule="auto"/>
        <w:ind w:left="360"/>
        <w:rPr>
          <w:rFonts w:ascii="Arial" w:hAnsi="Arial" w:cs="Arial"/>
          <w:b/>
        </w:rPr>
      </w:pPr>
      <w:r>
        <w:rPr>
          <w:rFonts w:ascii="Arial" w:hAnsi="Arial" w:cs="Arial"/>
          <w:b/>
        </w:rPr>
        <w:tab/>
      </w:r>
      <w:r>
        <w:rPr>
          <w:rFonts w:ascii="Arial" w:hAnsi="Arial" w:cs="Arial"/>
          <w:b/>
        </w:rPr>
        <w:tab/>
      </w:r>
    </w:p>
    <w:p w14:paraId="61D75414" w14:textId="3BC7B756" w:rsidR="00041528" w:rsidRPr="00790149" w:rsidRDefault="00041528" w:rsidP="00281988">
      <w:pPr>
        <w:pStyle w:val="Prrafodelista1"/>
        <w:numPr>
          <w:ilvl w:val="0"/>
          <w:numId w:val="2"/>
        </w:numPr>
        <w:autoSpaceDE w:val="0"/>
        <w:autoSpaceDN w:val="0"/>
        <w:adjustRightInd w:val="0"/>
        <w:spacing w:after="0" w:line="240" w:lineRule="auto"/>
        <w:rPr>
          <w:rFonts w:ascii="Arial" w:hAnsi="Arial" w:cs="Arial"/>
          <w:b/>
        </w:rPr>
      </w:pPr>
      <w:r w:rsidRPr="00790149">
        <w:rPr>
          <w:rFonts w:ascii="Arial" w:hAnsi="Arial" w:cs="Arial"/>
          <w:b/>
        </w:rPr>
        <w:t xml:space="preserve">Conformación de </w:t>
      </w:r>
      <w:r w:rsidR="008C5733">
        <w:rPr>
          <w:rFonts w:ascii="Arial" w:hAnsi="Arial" w:cs="Arial"/>
          <w:b/>
        </w:rPr>
        <w:t>la J</w:t>
      </w:r>
      <w:r w:rsidRPr="00790149">
        <w:rPr>
          <w:rFonts w:ascii="Arial" w:hAnsi="Arial" w:cs="Arial"/>
          <w:b/>
        </w:rPr>
        <w:t xml:space="preserve">unta </w:t>
      </w:r>
      <w:r w:rsidR="008C5733">
        <w:rPr>
          <w:rFonts w:ascii="Arial" w:hAnsi="Arial" w:cs="Arial"/>
          <w:b/>
        </w:rPr>
        <w:t>D</w:t>
      </w:r>
      <w:r w:rsidRPr="00790149">
        <w:rPr>
          <w:rFonts w:ascii="Arial" w:hAnsi="Arial" w:cs="Arial"/>
          <w:b/>
        </w:rPr>
        <w:t xml:space="preserve">irectiva: </w:t>
      </w:r>
    </w:p>
    <w:p w14:paraId="43B2C8BC" w14:textId="6AB3F434" w:rsidR="00041528" w:rsidRPr="00790149" w:rsidRDefault="00475192" w:rsidP="001A72C9">
      <w:pPr>
        <w:autoSpaceDE w:val="0"/>
        <w:autoSpaceDN w:val="0"/>
        <w:adjustRightInd w:val="0"/>
        <w:spacing w:after="0" w:line="240" w:lineRule="auto"/>
        <w:ind w:left="360"/>
        <w:jc w:val="both"/>
        <w:rPr>
          <w:rFonts w:ascii="Arial" w:hAnsi="Arial" w:cs="Arial"/>
        </w:rPr>
      </w:pPr>
      <w:r>
        <w:rPr>
          <w:rFonts w:ascii="Arial" w:hAnsi="Arial" w:cs="Arial"/>
        </w:rPr>
        <w:t>L</w:t>
      </w:r>
      <w:r w:rsidR="00C228BE" w:rsidRPr="00F332DF">
        <w:rPr>
          <w:rFonts w:ascii="Arial" w:hAnsi="Arial" w:cs="Arial"/>
        </w:rPr>
        <w:t xml:space="preserve">a Junta Directiva </w:t>
      </w:r>
      <w:r w:rsidR="008C5733">
        <w:rPr>
          <w:rFonts w:ascii="Arial" w:hAnsi="Arial" w:cs="Arial"/>
        </w:rPr>
        <w:t xml:space="preserve">está conformada por </w:t>
      </w:r>
      <w:r w:rsidR="00296A70">
        <w:rPr>
          <w:rFonts w:ascii="Arial" w:hAnsi="Arial" w:cs="Arial"/>
        </w:rPr>
        <w:t>cinco</w:t>
      </w:r>
      <w:r w:rsidR="00C228BE" w:rsidRPr="00F332DF">
        <w:rPr>
          <w:rFonts w:ascii="Arial" w:hAnsi="Arial" w:cs="Arial"/>
        </w:rPr>
        <w:t xml:space="preserve"> miembros y un fiscal, </w:t>
      </w:r>
      <w:r w:rsidR="008C5733">
        <w:rPr>
          <w:rFonts w:ascii="Arial" w:hAnsi="Arial" w:cs="Arial"/>
        </w:rPr>
        <w:t>según se detalla en</w:t>
      </w:r>
      <w:r w:rsidR="00041528" w:rsidRPr="00F332DF">
        <w:rPr>
          <w:rFonts w:ascii="Arial" w:hAnsi="Arial" w:cs="Arial"/>
        </w:rPr>
        <w:t xml:space="preserve"> siguiente estructura y composición: </w:t>
      </w:r>
    </w:p>
    <w:p w14:paraId="3CCBB8ED" w14:textId="77777777" w:rsidR="00516E1F" w:rsidRPr="00790149" w:rsidRDefault="00516E1F" w:rsidP="001A72C9">
      <w:pPr>
        <w:autoSpaceDE w:val="0"/>
        <w:autoSpaceDN w:val="0"/>
        <w:adjustRightInd w:val="0"/>
        <w:spacing w:after="0" w:line="240" w:lineRule="auto"/>
        <w:ind w:left="360"/>
        <w:jc w:val="both"/>
        <w:rPr>
          <w:rFonts w:ascii="Arial" w:hAnsi="Arial" w:cs="Arial"/>
        </w:rPr>
      </w:pPr>
    </w:p>
    <w:tbl>
      <w:tblPr>
        <w:tblW w:w="4618" w:type="pct"/>
        <w:tblInd w:w="534" w:type="dxa"/>
        <w:tblCellMar>
          <w:left w:w="0" w:type="dxa"/>
          <w:right w:w="0" w:type="dxa"/>
        </w:tblCellMar>
        <w:tblLook w:val="0000" w:firstRow="0" w:lastRow="0" w:firstColumn="0" w:lastColumn="0" w:noHBand="0" w:noVBand="0"/>
      </w:tblPr>
      <w:tblGrid>
        <w:gridCol w:w="1724"/>
        <w:gridCol w:w="2695"/>
        <w:gridCol w:w="1700"/>
        <w:gridCol w:w="2025"/>
      </w:tblGrid>
      <w:tr w:rsidR="001724F1" w:rsidRPr="00790149" w14:paraId="2063EBD4" w14:textId="77777777" w:rsidTr="0021356C">
        <w:trPr>
          <w:trHeight w:val="1010"/>
        </w:trPr>
        <w:tc>
          <w:tcPr>
            <w:tcW w:w="1058" w:type="pct"/>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tcPr>
          <w:p w14:paraId="6E8233C3" w14:textId="77777777" w:rsidR="004F0811" w:rsidRPr="001724F1" w:rsidRDefault="004F0811" w:rsidP="00516E1F">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Cargo del director</w:t>
            </w:r>
          </w:p>
        </w:tc>
        <w:tc>
          <w:tcPr>
            <w:tcW w:w="1654" w:type="pct"/>
            <w:tcBorders>
              <w:top w:val="single" w:sz="8" w:space="0" w:color="000000"/>
              <w:left w:val="nil"/>
              <w:bottom w:val="single" w:sz="8" w:space="0" w:color="000000"/>
              <w:right w:val="single" w:sz="8" w:space="0" w:color="000000"/>
            </w:tcBorders>
            <w:shd w:val="clear" w:color="auto" w:fill="E5E5E5"/>
            <w:tcMar>
              <w:top w:w="0" w:type="dxa"/>
              <w:left w:w="108" w:type="dxa"/>
              <w:bottom w:w="0" w:type="dxa"/>
              <w:right w:w="108" w:type="dxa"/>
            </w:tcMar>
          </w:tcPr>
          <w:p w14:paraId="1408AD9D" w14:textId="77777777" w:rsidR="004F0811" w:rsidRPr="001724F1" w:rsidRDefault="004F0811" w:rsidP="00516E1F">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Nombre del director</w:t>
            </w:r>
          </w:p>
        </w:tc>
        <w:tc>
          <w:tcPr>
            <w:tcW w:w="1044" w:type="pct"/>
            <w:tcBorders>
              <w:top w:val="single" w:sz="8" w:space="0" w:color="000000"/>
              <w:left w:val="nil"/>
              <w:bottom w:val="single" w:sz="4" w:space="0" w:color="auto"/>
              <w:right w:val="single" w:sz="8" w:space="0" w:color="000000"/>
            </w:tcBorders>
            <w:shd w:val="clear" w:color="auto" w:fill="E5E5E5"/>
            <w:tcMar>
              <w:top w:w="0" w:type="dxa"/>
              <w:left w:w="108" w:type="dxa"/>
              <w:bottom w:w="0" w:type="dxa"/>
              <w:right w:w="108" w:type="dxa"/>
            </w:tcMar>
          </w:tcPr>
          <w:p w14:paraId="2BF9178F" w14:textId="6B547762" w:rsidR="004F0811" w:rsidRPr="001724F1" w:rsidRDefault="00296A70" w:rsidP="00516E1F">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 xml:space="preserve">Documento de Identificación </w:t>
            </w:r>
            <w:r w:rsidR="004F0811" w:rsidRPr="001724F1">
              <w:rPr>
                <w:rFonts w:ascii="Arial" w:hAnsi="Arial" w:cs="Arial"/>
                <w:b/>
                <w:bCs/>
                <w:sz w:val="19"/>
                <w:szCs w:val="19"/>
                <w:lang w:val="es-CR"/>
              </w:rPr>
              <w:t>del director</w:t>
            </w:r>
          </w:p>
        </w:tc>
        <w:tc>
          <w:tcPr>
            <w:tcW w:w="1243" w:type="pct"/>
            <w:tcBorders>
              <w:top w:val="single" w:sz="8" w:space="0" w:color="000000"/>
              <w:left w:val="nil"/>
              <w:bottom w:val="single" w:sz="8" w:space="0" w:color="000000"/>
              <w:right w:val="single" w:sz="8" w:space="0" w:color="000000"/>
            </w:tcBorders>
            <w:shd w:val="clear" w:color="auto" w:fill="E5E5E5"/>
            <w:tcMar>
              <w:top w:w="0" w:type="dxa"/>
              <w:left w:w="108" w:type="dxa"/>
              <w:bottom w:w="0" w:type="dxa"/>
              <w:right w:w="108" w:type="dxa"/>
            </w:tcMar>
          </w:tcPr>
          <w:p w14:paraId="0E099348" w14:textId="77777777" w:rsidR="004F0811" w:rsidRPr="001724F1" w:rsidRDefault="004F0811" w:rsidP="00516E1F">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Fecha de último nombramiento</w:t>
            </w:r>
          </w:p>
        </w:tc>
      </w:tr>
      <w:tr w:rsidR="001724F1" w:rsidRPr="00790149" w14:paraId="6432ADFF" w14:textId="77777777" w:rsidTr="001724F1">
        <w:tc>
          <w:tcPr>
            <w:tcW w:w="105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45AE01C" w14:textId="77777777" w:rsidR="006524FC" w:rsidRPr="001724F1" w:rsidRDefault="006524FC" w:rsidP="001A599C">
            <w:pPr>
              <w:autoSpaceDE w:val="0"/>
              <w:autoSpaceDN w:val="0"/>
              <w:spacing w:after="0"/>
              <w:rPr>
                <w:rFonts w:ascii="Arial" w:hAnsi="Arial" w:cs="Arial"/>
                <w:sz w:val="19"/>
                <w:szCs w:val="19"/>
                <w:lang w:val="es-CR"/>
              </w:rPr>
            </w:pPr>
            <w:r w:rsidRPr="001724F1">
              <w:rPr>
                <w:rFonts w:ascii="Arial" w:hAnsi="Arial" w:cs="Arial"/>
                <w:sz w:val="19"/>
                <w:szCs w:val="19"/>
                <w:lang w:val="es-CR"/>
              </w:rPr>
              <w:t>Presidente</w:t>
            </w:r>
          </w:p>
        </w:tc>
        <w:tc>
          <w:tcPr>
            <w:tcW w:w="1654" w:type="pct"/>
            <w:tcBorders>
              <w:top w:val="nil"/>
              <w:left w:val="nil"/>
              <w:bottom w:val="single" w:sz="8" w:space="0" w:color="000000"/>
              <w:right w:val="single" w:sz="4" w:space="0" w:color="auto"/>
            </w:tcBorders>
            <w:tcMar>
              <w:top w:w="0" w:type="dxa"/>
              <w:left w:w="108" w:type="dxa"/>
              <w:bottom w:w="0" w:type="dxa"/>
              <w:right w:w="108" w:type="dxa"/>
            </w:tcMar>
          </w:tcPr>
          <w:p w14:paraId="1D545F93" w14:textId="79CFE9ED" w:rsidR="006524FC" w:rsidRPr="00E804D3" w:rsidRDefault="00B97B10" w:rsidP="001A599C">
            <w:pPr>
              <w:autoSpaceDE w:val="0"/>
              <w:autoSpaceDN w:val="0"/>
              <w:spacing w:after="0"/>
              <w:rPr>
                <w:rFonts w:ascii="Arial" w:hAnsi="Arial" w:cs="Arial"/>
                <w:sz w:val="19"/>
                <w:szCs w:val="19"/>
                <w:lang w:val="es-CR"/>
              </w:rPr>
            </w:pPr>
            <w:r w:rsidRPr="00E804D3">
              <w:rPr>
                <w:rFonts w:ascii="Arial" w:hAnsi="Arial" w:cs="Arial"/>
                <w:sz w:val="19"/>
                <w:szCs w:val="19"/>
                <w:lang w:val="es-CR"/>
              </w:rPr>
              <w:t>Gustavo Ricardo Casares Cespedes</w:t>
            </w:r>
          </w:p>
        </w:tc>
        <w:tc>
          <w:tcPr>
            <w:tcW w:w="10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3563B" w14:textId="4C86ED3C" w:rsidR="006524FC" w:rsidRPr="00E804D3" w:rsidRDefault="00B97B10" w:rsidP="00B97B10">
            <w:pPr>
              <w:autoSpaceDE w:val="0"/>
              <w:autoSpaceDN w:val="0"/>
              <w:spacing w:after="0"/>
              <w:jc w:val="center"/>
              <w:rPr>
                <w:rFonts w:ascii="Arial" w:hAnsi="Arial" w:cs="Arial"/>
                <w:sz w:val="19"/>
                <w:szCs w:val="19"/>
                <w:lang w:val="es-CR"/>
              </w:rPr>
            </w:pPr>
            <w:r w:rsidRPr="00E804D3">
              <w:rPr>
                <w:rFonts w:ascii="Arial" w:hAnsi="Arial" w:cs="Arial"/>
                <w:sz w:val="19"/>
                <w:szCs w:val="19"/>
                <w:lang w:val="es-CR"/>
              </w:rPr>
              <w:t>602770054</w:t>
            </w:r>
          </w:p>
        </w:tc>
        <w:tc>
          <w:tcPr>
            <w:tcW w:w="1243" w:type="pct"/>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546FE861" w14:textId="658AA82C" w:rsidR="006524FC" w:rsidRPr="0021356C" w:rsidRDefault="004E5F43" w:rsidP="00A1424A">
            <w:pPr>
              <w:autoSpaceDE w:val="0"/>
              <w:autoSpaceDN w:val="0"/>
              <w:spacing w:after="0"/>
              <w:rPr>
                <w:rFonts w:ascii="Arial" w:hAnsi="Arial" w:cs="Arial"/>
                <w:sz w:val="19"/>
                <w:szCs w:val="19"/>
                <w:lang w:val="es-CR"/>
              </w:rPr>
            </w:pPr>
            <w:r w:rsidRPr="0021356C">
              <w:rPr>
                <w:rFonts w:ascii="Arial" w:hAnsi="Arial" w:cs="Arial"/>
                <w:sz w:val="19"/>
                <w:szCs w:val="19"/>
                <w:lang w:val="es-CR"/>
              </w:rPr>
              <w:t>10 de mayo del 2023</w:t>
            </w:r>
          </w:p>
        </w:tc>
      </w:tr>
      <w:tr w:rsidR="001724F1" w:rsidRPr="00790149" w14:paraId="391337DF" w14:textId="77777777" w:rsidTr="001724F1">
        <w:tc>
          <w:tcPr>
            <w:tcW w:w="105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4A0AE6" w14:textId="77777777" w:rsidR="00C03D68" w:rsidRPr="001724F1" w:rsidRDefault="00C03D68" w:rsidP="00C03D68">
            <w:pPr>
              <w:autoSpaceDE w:val="0"/>
              <w:autoSpaceDN w:val="0"/>
              <w:spacing w:after="0"/>
              <w:rPr>
                <w:rFonts w:ascii="Arial" w:hAnsi="Arial" w:cs="Arial"/>
                <w:sz w:val="19"/>
                <w:szCs w:val="19"/>
                <w:lang w:val="es-CR"/>
              </w:rPr>
            </w:pPr>
            <w:r w:rsidRPr="001724F1">
              <w:rPr>
                <w:rFonts w:ascii="Arial" w:hAnsi="Arial" w:cs="Arial"/>
                <w:sz w:val="19"/>
                <w:szCs w:val="19"/>
                <w:lang w:val="es-CR"/>
              </w:rPr>
              <w:t>Vicepresidente</w:t>
            </w:r>
          </w:p>
        </w:tc>
        <w:tc>
          <w:tcPr>
            <w:tcW w:w="1654" w:type="pct"/>
            <w:tcBorders>
              <w:top w:val="nil"/>
              <w:left w:val="nil"/>
              <w:bottom w:val="single" w:sz="8" w:space="0" w:color="000000"/>
              <w:right w:val="single" w:sz="4" w:space="0" w:color="auto"/>
            </w:tcBorders>
            <w:tcMar>
              <w:top w:w="0" w:type="dxa"/>
              <w:left w:w="108" w:type="dxa"/>
              <w:bottom w:w="0" w:type="dxa"/>
              <w:right w:w="108" w:type="dxa"/>
            </w:tcMar>
          </w:tcPr>
          <w:p w14:paraId="3E90C550" w14:textId="262E40F7" w:rsidR="00C03D68" w:rsidRPr="00E804D3" w:rsidRDefault="00C03D68" w:rsidP="00C03D68">
            <w:pPr>
              <w:autoSpaceDE w:val="0"/>
              <w:autoSpaceDN w:val="0"/>
              <w:spacing w:after="0"/>
              <w:rPr>
                <w:rFonts w:ascii="Arial" w:hAnsi="Arial" w:cs="Arial"/>
                <w:sz w:val="19"/>
                <w:szCs w:val="19"/>
                <w:lang w:val="es-CR"/>
              </w:rPr>
            </w:pPr>
            <w:r w:rsidRPr="00E804D3">
              <w:rPr>
                <w:rFonts w:ascii="Arial" w:hAnsi="Arial" w:cs="Arial"/>
                <w:sz w:val="19"/>
                <w:szCs w:val="19"/>
                <w:lang w:val="es-CR"/>
              </w:rPr>
              <w:t>Sergio Mercado Gonzalez</w:t>
            </w:r>
          </w:p>
        </w:tc>
        <w:tc>
          <w:tcPr>
            <w:tcW w:w="10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6AE6" w14:textId="5578C10C" w:rsidR="00C03D68" w:rsidRPr="00E804D3" w:rsidRDefault="00C03D68" w:rsidP="00C03D68">
            <w:pPr>
              <w:autoSpaceDE w:val="0"/>
              <w:autoSpaceDN w:val="0"/>
              <w:spacing w:after="0"/>
              <w:jc w:val="center"/>
              <w:rPr>
                <w:rFonts w:ascii="Arial" w:hAnsi="Arial" w:cs="Arial"/>
                <w:sz w:val="19"/>
                <w:szCs w:val="19"/>
                <w:lang w:val="es-CR"/>
              </w:rPr>
            </w:pPr>
            <w:r w:rsidRPr="00E804D3">
              <w:rPr>
                <w:rFonts w:ascii="Arial" w:hAnsi="Arial" w:cs="Arial"/>
                <w:sz w:val="19"/>
                <w:szCs w:val="19"/>
                <w:lang w:val="es-CR"/>
              </w:rPr>
              <w:t>155810406828</w:t>
            </w:r>
          </w:p>
        </w:tc>
        <w:tc>
          <w:tcPr>
            <w:tcW w:w="1243" w:type="pct"/>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1F87D56B" w14:textId="200ACD28" w:rsidR="00C03D68" w:rsidRPr="0021356C" w:rsidRDefault="004E5F43" w:rsidP="00C03D68">
            <w:pPr>
              <w:autoSpaceDE w:val="0"/>
              <w:autoSpaceDN w:val="0"/>
              <w:spacing w:after="0"/>
              <w:rPr>
                <w:rFonts w:ascii="Arial" w:hAnsi="Arial" w:cs="Arial"/>
                <w:sz w:val="19"/>
                <w:szCs w:val="19"/>
                <w:lang w:val="es-CR"/>
              </w:rPr>
            </w:pPr>
            <w:r w:rsidRPr="0021356C">
              <w:rPr>
                <w:rFonts w:ascii="Arial" w:hAnsi="Arial" w:cs="Arial"/>
                <w:sz w:val="19"/>
                <w:szCs w:val="19"/>
                <w:lang w:val="es-CR"/>
              </w:rPr>
              <w:t>10 de mayo del 2023</w:t>
            </w:r>
          </w:p>
        </w:tc>
      </w:tr>
      <w:tr w:rsidR="001724F1" w:rsidRPr="00790149" w14:paraId="66820147" w14:textId="77777777" w:rsidTr="001724F1">
        <w:trPr>
          <w:trHeight w:val="257"/>
        </w:trPr>
        <w:tc>
          <w:tcPr>
            <w:tcW w:w="105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1534339" w14:textId="77777777" w:rsidR="00C03D68" w:rsidRPr="001724F1" w:rsidRDefault="00C03D68" w:rsidP="00C03D68">
            <w:pPr>
              <w:autoSpaceDE w:val="0"/>
              <w:autoSpaceDN w:val="0"/>
              <w:spacing w:after="0"/>
              <w:rPr>
                <w:rFonts w:ascii="Arial" w:hAnsi="Arial" w:cs="Arial"/>
                <w:sz w:val="19"/>
                <w:szCs w:val="19"/>
                <w:lang w:val="es-CR"/>
              </w:rPr>
            </w:pPr>
            <w:r w:rsidRPr="001724F1">
              <w:rPr>
                <w:rFonts w:ascii="Arial" w:hAnsi="Arial" w:cs="Arial"/>
                <w:sz w:val="19"/>
                <w:szCs w:val="19"/>
                <w:lang w:val="es-CR"/>
              </w:rPr>
              <w:t>Secretario</w:t>
            </w:r>
          </w:p>
        </w:tc>
        <w:tc>
          <w:tcPr>
            <w:tcW w:w="1654" w:type="pct"/>
            <w:tcBorders>
              <w:top w:val="nil"/>
              <w:left w:val="nil"/>
              <w:bottom w:val="single" w:sz="8" w:space="0" w:color="000000"/>
              <w:right w:val="single" w:sz="4" w:space="0" w:color="auto"/>
            </w:tcBorders>
            <w:tcMar>
              <w:top w:w="0" w:type="dxa"/>
              <w:left w:w="108" w:type="dxa"/>
              <w:bottom w:w="0" w:type="dxa"/>
              <w:right w:w="108" w:type="dxa"/>
            </w:tcMar>
          </w:tcPr>
          <w:p w14:paraId="6246BA0C" w14:textId="01C6871B" w:rsidR="00C03D68" w:rsidRPr="00E804D3" w:rsidRDefault="00C03D68" w:rsidP="00C03D68">
            <w:pPr>
              <w:autoSpaceDE w:val="0"/>
              <w:autoSpaceDN w:val="0"/>
              <w:spacing w:after="0"/>
              <w:rPr>
                <w:rFonts w:ascii="Arial" w:hAnsi="Arial" w:cs="Arial"/>
                <w:sz w:val="19"/>
                <w:szCs w:val="19"/>
                <w:lang w:val="es-CR"/>
              </w:rPr>
            </w:pPr>
            <w:r w:rsidRPr="00E804D3">
              <w:rPr>
                <w:rFonts w:ascii="Arial" w:hAnsi="Arial" w:cs="Arial"/>
                <w:sz w:val="19"/>
                <w:szCs w:val="19"/>
                <w:lang w:val="es-CR"/>
              </w:rPr>
              <w:t>Sonia Maria Murillo Ulate</w:t>
            </w:r>
          </w:p>
        </w:tc>
        <w:tc>
          <w:tcPr>
            <w:tcW w:w="10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C3E1E" w14:textId="1AFAFE00" w:rsidR="00C03D68" w:rsidRPr="00E804D3" w:rsidRDefault="00C03D68" w:rsidP="00C03D68">
            <w:pPr>
              <w:autoSpaceDE w:val="0"/>
              <w:autoSpaceDN w:val="0"/>
              <w:spacing w:after="0"/>
              <w:jc w:val="center"/>
              <w:rPr>
                <w:rFonts w:ascii="Arial" w:hAnsi="Arial" w:cs="Arial"/>
                <w:sz w:val="19"/>
                <w:szCs w:val="19"/>
                <w:lang w:val="es-CR"/>
              </w:rPr>
            </w:pPr>
            <w:r w:rsidRPr="00E804D3">
              <w:rPr>
                <w:rFonts w:ascii="Arial" w:hAnsi="Arial" w:cs="Arial"/>
                <w:sz w:val="19"/>
                <w:szCs w:val="19"/>
                <w:lang w:val="es-CR"/>
              </w:rPr>
              <w:t>401540548</w:t>
            </w:r>
          </w:p>
        </w:tc>
        <w:tc>
          <w:tcPr>
            <w:tcW w:w="1243" w:type="pct"/>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43C7E3FC" w14:textId="4C17BD66" w:rsidR="00C03D68" w:rsidRPr="0021356C" w:rsidRDefault="004E5F43" w:rsidP="00C03D68">
            <w:pPr>
              <w:autoSpaceDE w:val="0"/>
              <w:autoSpaceDN w:val="0"/>
              <w:spacing w:after="0"/>
              <w:rPr>
                <w:rFonts w:ascii="Arial" w:hAnsi="Arial" w:cs="Arial"/>
                <w:sz w:val="19"/>
                <w:szCs w:val="19"/>
                <w:highlight w:val="yellow"/>
                <w:lang w:val="es-CR"/>
              </w:rPr>
            </w:pPr>
            <w:r w:rsidRPr="0021356C">
              <w:rPr>
                <w:rFonts w:ascii="Arial" w:hAnsi="Arial" w:cs="Arial"/>
                <w:sz w:val="19"/>
                <w:szCs w:val="19"/>
                <w:lang w:val="es-CR"/>
              </w:rPr>
              <w:t>10 de mayo del 2023</w:t>
            </w:r>
          </w:p>
        </w:tc>
      </w:tr>
      <w:tr w:rsidR="001724F1" w:rsidRPr="00790149" w14:paraId="2B2EE384" w14:textId="77777777" w:rsidTr="001724F1">
        <w:trPr>
          <w:trHeight w:val="305"/>
        </w:trPr>
        <w:tc>
          <w:tcPr>
            <w:tcW w:w="105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77EC9E" w14:textId="77777777" w:rsidR="00C03D68" w:rsidRPr="001724F1" w:rsidRDefault="00C03D68" w:rsidP="00C03D68">
            <w:pPr>
              <w:autoSpaceDE w:val="0"/>
              <w:autoSpaceDN w:val="0"/>
              <w:spacing w:after="0"/>
              <w:rPr>
                <w:rFonts w:ascii="Arial" w:hAnsi="Arial" w:cs="Arial"/>
                <w:sz w:val="19"/>
                <w:szCs w:val="19"/>
                <w:lang w:val="es-CR"/>
              </w:rPr>
            </w:pPr>
            <w:r w:rsidRPr="001724F1">
              <w:rPr>
                <w:rFonts w:ascii="Arial" w:hAnsi="Arial" w:cs="Arial"/>
                <w:sz w:val="19"/>
                <w:szCs w:val="19"/>
                <w:lang w:val="es-CR"/>
              </w:rPr>
              <w:t>Tesorero</w:t>
            </w:r>
          </w:p>
        </w:tc>
        <w:tc>
          <w:tcPr>
            <w:tcW w:w="1654" w:type="pct"/>
            <w:tcBorders>
              <w:top w:val="nil"/>
              <w:left w:val="nil"/>
              <w:bottom w:val="single" w:sz="8" w:space="0" w:color="000000"/>
              <w:right w:val="single" w:sz="4" w:space="0" w:color="auto"/>
            </w:tcBorders>
            <w:tcMar>
              <w:top w:w="0" w:type="dxa"/>
              <w:left w:w="108" w:type="dxa"/>
              <w:bottom w:w="0" w:type="dxa"/>
              <w:right w:w="108" w:type="dxa"/>
            </w:tcMar>
          </w:tcPr>
          <w:p w14:paraId="27BD2B7D" w14:textId="16C0B4FC" w:rsidR="00C03D68" w:rsidRPr="00E804D3" w:rsidRDefault="00C03D68" w:rsidP="00C03D68">
            <w:pPr>
              <w:autoSpaceDE w:val="0"/>
              <w:autoSpaceDN w:val="0"/>
              <w:spacing w:after="0"/>
              <w:rPr>
                <w:rFonts w:ascii="Arial" w:hAnsi="Arial" w:cs="Arial"/>
                <w:sz w:val="19"/>
                <w:szCs w:val="19"/>
                <w:lang w:val="es-CR"/>
              </w:rPr>
            </w:pPr>
            <w:r w:rsidRPr="00E804D3">
              <w:rPr>
                <w:rFonts w:ascii="Arial" w:hAnsi="Arial" w:cs="Arial"/>
                <w:sz w:val="19"/>
                <w:szCs w:val="19"/>
                <w:lang w:val="es-CR"/>
              </w:rPr>
              <w:t>Luis Eugenio Arias Murillo</w:t>
            </w:r>
          </w:p>
        </w:tc>
        <w:tc>
          <w:tcPr>
            <w:tcW w:w="10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A15D5" w14:textId="62A9C5CA" w:rsidR="00C03D68" w:rsidRPr="00E804D3" w:rsidRDefault="00C03D68" w:rsidP="00C03D68">
            <w:pPr>
              <w:autoSpaceDE w:val="0"/>
              <w:autoSpaceDN w:val="0"/>
              <w:spacing w:after="0"/>
              <w:jc w:val="center"/>
              <w:rPr>
                <w:rFonts w:ascii="Arial" w:hAnsi="Arial" w:cs="Arial"/>
                <w:sz w:val="19"/>
                <w:szCs w:val="19"/>
                <w:lang w:val="es-CR"/>
              </w:rPr>
            </w:pPr>
            <w:r w:rsidRPr="00E804D3">
              <w:rPr>
                <w:rFonts w:ascii="Arial" w:hAnsi="Arial" w:cs="Arial"/>
                <w:bCs/>
                <w:sz w:val="19"/>
                <w:szCs w:val="19"/>
              </w:rPr>
              <w:t>203200882</w:t>
            </w:r>
          </w:p>
        </w:tc>
        <w:tc>
          <w:tcPr>
            <w:tcW w:w="1243" w:type="pct"/>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1264416E" w14:textId="698EA2A3" w:rsidR="00C03D68" w:rsidRPr="0021356C" w:rsidRDefault="004E5F43" w:rsidP="00C03D68">
            <w:pPr>
              <w:autoSpaceDE w:val="0"/>
              <w:autoSpaceDN w:val="0"/>
              <w:spacing w:after="0"/>
              <w:rPr>
                <w:rFonts w:ascii="Arial" w:hAnsi="Arial" w:cs="Arial"/>
                <w:sz w:val="19"/>
                <w:szCs w:val="19"/>
                <w:lang w:val="es-CR"/>
              </w:rPr>
            </w:pPr>
            <w:r w:rsidRPr="0021356C">
              <w:rPr>
                <w:rFonts w:ascii="Arial" w:hAnsi="Arial" w:cs="Arial"/>
                <w:sz w:val="19"/>
                <w:szCs w:val="19"/>
                <w:lang w:val="es-CR"/>
              </w:rPr>
              <w:t>10 de mayo del 2023</w:t>
            </w:r>
          </w:p>
        </w:tc>
      </w:tr>
      <w:tr w:rsidR="001724F1" w:rsidRPr="000C3DBC" w14:paraId="34F9F7F4" w14:textId="77777777" w:rsidTr="00E804D3">
        <w:tc>
          <w:tcPr>
            <w:tcW w:w="1058"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DB0E87" w14:textId="7999E75A" w:rsidR="00C03D68" w:rsidRPr="00E804D3" w:rsidRDefault="00C03D68" w:rsidP="00C03D68">
            <w:pPr>
              <w:autoSpaceDE w:val="0"/>
              <w:autoSpaceDN w:val="0"/>
              <w:spacing w:after="0"/>
              <w:rPr>
                <w:rFonts w:ascii="Arial" w:hAnsi="Arial" w:cs="Arial"/>
                <w:sz w:val="19"/>
                <w:szCs w:val="19"/>
                <w:lang w:val="es-CR"/>
              </w:rPr>
            </w:pPr>
            <w:r w:rsidRPr="00E804D3">
              <w:rPr>
                <w:rFonts w:ascii="Arial" w:hAnsi="Arial" w:cs="Arial"/>
                <w:sz w:val="19"/>
                <w:szCs w:val="19"/>
                <w:lang w:val="es-CR"/>
              </w:rPr>
              <w:t xml:space="preserve">Vocal </w:t>
            </w:r>
            <w:r w:rsidR="001724F1" w:rsidRPr="00E804D3">
              <w:rPr>
                <w:rFonts w:ascii="Arial" w:hAnsi="Arial" w:cs="Arial"/>
                <w:sz w:val="19"/>
                <w:szCs w:val="19"/>
                <w:lang w:val="es-CR"/>
              </w:rPr>
              <w:t>Residente</w:t>
            </w:r>
          </w:p>
        </w:tc>
        <w:tc>
          <w:tcPr>
            <w:tcW w:w="1654" w:type="pct"/>
            <w:tcBorders>
              <w:top w:val="nil"/>
              <w:left w:val="nil"/>
              <w:bottom w:val="single" w:sz="8" w:space="0" w:color="000000"/>
              <w:right w:val="single" w:sz="4" w:space="0" w:color="auto"/>
            </w:tcBorders>
            <w:shd w:val="clear" w:color="auto" w:fill="auto"/>
            <w:tcMar>
              <w:top w:w="0" w:type="dxa"/>
              <w:left w:w="108" w:type="dxa"/>
              <w:bottom w:w="0" w:type="dxa"/>
              <w:right w:w="108" w:type="dxa"/>
            </w:tcMar>
          </w:tcPr>
          <w:p w14:paraId="2EC92723" w14:textId="5F19A9C2" w:rsidR="00C03D68" w:rsidRPr="00E804D3" w:rsidRDefault="00C03D68" w:rsidP="00C03D68">
            <w:pPr>
              <w:autoSpaceDE w:val="0"/>
              <w:autoSpaceDN w:val="0"/>
              <w:spacing w:after="0"/>
              <w:rPr>
                <w:rFonts w:ascii="Arial" w:hAnsi="Arial" w:cs="Arial"/>
                <w:sz w:val="19"/>
                <w:szCs w:val="19"/>
                <w:lang w:val="es-CR"/>
              </w:rPr>
            </w:pPr>
            <w:r w:rsidRPr="00E804D3">
              <w:rPr>
                <w:rFonts w:ascii="Arial" w:hAnsi="Arial" w:cs="Arial"/>
                <w:sz w:val="19"/>
                <w:szCs w:val="19"/>
                <w:lang w:val="es-CR"/>
              </w:rPr>
              <w:t>Wa</w:t>
            </w:r>
            <w:r w:rsidR="001724F1" w:rsidRPr="00E804D3">
              <w:rPr>
                <w:rFonts w:ascii="Arial" w:hAnsi="Arial" w:cs="Arial"/>
                <w:sz w:val="19"/>
                <w:szCs w:val="19"/>
                <w:lang w:val="es-CR"/>
              </w:rPr>
              <w:t>i</w:t>
            </w:r>
            <w:r w:rsidRPr="00E804D3">
              <w:rPr>
                <w:rFonts w:ascii="Arial" w:hAnsi="Arial" w:cs="Arial"/>
                <w:sz w:val="19"/>
                <w:szCs w:val="19"/>
                <w:lang w:val="es-CR"/>
              </w:rPr>
              <w:t>ner Gonzalez Arguedas</w:t>
            </w:r>
          </w:p>
        </w:tc>
        <w:tc>
          <w:tcPr>
            <w:tcW w:w="104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EF383D" w14:textId="2AEDCAE9" w:rsidR="00C03D68" w:rsidRPr="00E804D3" w:rsidRDefault="00C03D68" w:rsidP="00C03D68">
            <w:pPr>
              <w:autoSpaceDE w:val="0"/>
              <w:autoSpaceDN w:val="0"/>
              <w:spacing w:after="0"/>
              <w:jc w:val="center"/>
              <w:rPr>
                <w:rFonts w:ascii="Arial" w:hAnsi="Arial" w:cs="Arial"/>
                <w:sz w:val="19"/>
                <w:szCs w:val="19"/>
                <w:lang w:val="es-CR"/>
              </w:rPr>
            </w:pPr>
            <w:r w:rsidRPr="00E804D3">
              <w:rPr>
                <w:rFonts w:ascii="Arial" w:hAnsi="Arial" w:cs="Arial"/>
                <w:sz w:val="19"/>
                <w:szCs w:val="19"/>
              </w:rPr>
              <w:t>204530293</w:t>
            </w:r>
          </w:p>
        </w:tc>
        <w:tc>
          <w:tcPr>
            <w:tcW w:w="1243" w:type="pct"/>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754D63C8" w14:textId="0529EF9B" w:rsidR="00C03D68" w:rsidRPr="0021356C" w:rsidRDefault="000C3540" w:rsidP="00C03D68">
            <w:pPr>
              <w:autoSpaceDE w:val="0"/>
              <w:autoSpaceDN w:val="0"/>
              <w:spacing w:after="0"/>
              <w:rPr>
                <w:rFonts w:ascii="Arial" w:hAnsi="Arial" w:cs="Arial"/>
                <w:sz w:val="19"/>
                <w:szCs w:val="19"/>
                <w:highlight w:val="yellow"/>
                <w:lang w:val="es-CR"/>
              </w:rPr>
            </w:pPr>
            <w:r w:rsidRPr="0021356C">
              <w:rPr>
                <w:rFonts w:ascii="Arial" w:hAnsi="Arial" w:cs="Arial"/>
                <w:sz w:val="19"/>
                <w:szCs w:val="19"/>
                <w:lang w:val="es-CR"/>
              </w:rPr>
              <w:t>24</w:t>
            </w:r>
            <w:r w:rsidR="00C03D68" w:rsidRPr="0021356C">
              <w:rPr>
                <w:rFonts w:ascii="Arial" w:hAnsi="Arial" w:cs="Arial"/>
                <w:sz w:val="19"/>
                <w:szCs w:val="19"/>
                <w:lang w:val="es-CR"/>
              </w:rPr>
              <w:t>-</w:t>
            </w:r>
            <w:r w:rsidRPr="0021356C">
              <w:rPr>
                <w:rFonts w:ascii="Arial" w:hAnsi="Arial" w:cs="Arial"/>
                <w:sz w:val="19"/>
                <w:szCs w:val="19"/>
                <w:lang w:val="es-CR"/>
              </w:rPr>
              <w:t>Setiembre</w:t>
            </w:r>
            <w:r w:rsidR="00C03D68" w:rsidRPr="0021356C">
              <w:rPr>
                <w:rFonts w:ascii="Arial" w:hAnsi="Arial" w:cs="Arial"/>
                <w:sz w:val="19"/>
                <w:szCs w:val="19"/>
                <w:lang w:val="es-CR"/>
              </w:rPr>
              <w:t>-</w:t>
            </w:r>
            <w:r w:rsidRPr="0021356C">
              <w:rPr>
                <w:rFonts w:ascii="Arial" w:hAnsi="Arial" w:cs="Arial"/>
                <w:sz w:val="19"/>
                <w:szCs w:val="19"/>
                <w:lang w:val="es-CR"/>
              </w:rPr>
              <w:t>2007</w:t>
            </w:r>
          </w:p>
        </w:tc>
      </w:tr>
      <w:tr w:rsidR="001724F1" w:rsidRPr="000C3DBC" w14:paraId="55917FD0" w14:textId="77777777" w:rsidTr="001724F1">
        <w:tc>
          <w:tcPr>
            <w:tcW w:w="10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0552" w14:textId="77777777" w:rsidR="000C3540" w:rsidRPr="001724F1" w:rsidRDefault="000C3540" w:rsidP="000C3540">
            <w:pPr>
              <w:autoSpaceDE w:val="0"/>
              <w:autoSpaceDN w:val="0"/>
              <w:spacing w:after="0"/>
              <w:rPr>
                <w:rFonts w:ascii="Arial" w:hAnsi="Arial" w:cs="Arial"/>
                <w:sz w:val="19"/>
                <w:szCs w:val="19"/>
                <w:lang w:val="es-CR"/>
              </w:rPr>
            </w:pPr>
            <w:r w:rsidRPr="001724F1">
              <w:rPr>
                <w:rFonts w:ascii="Arial" w:hAnsi="Arial" w:cs="Arial"/>
                <w:sz w:val="19"/>
                <w:szCs w:val="19"/>
                <w:lang w:val="es-CR"/>
              </w:rPr>
              <w:t>Fiscal</w:t>
            </w:r>
          </w:p>
        </w:tc>
        <w:tc>
          <w:tcPr>
            <w:tcW w:w="1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3117B" w14:textId="7D778791" w:rsidR="000C3540" w:rsidRPr="001724F1" w:rsidRDefault="000C3540" w:rsidP="000C3540">
            <w:pPr>
              <w:autoSpaceDE w:val="0"/>
              <w:autoSpaceDN w:val="0"/>
              <w:spacing w:after="0"/>
              <w:rPr>
                <w:rFonts w:ascii="Arial" w:hAnsi="Arial" w:cs="Arial"/>
                <w:sz w:val="19"/>
                <w:szCs w:val="19"/>
                <w:lang w:val="es-CR"/>
              </w:rPr>
            </w:pPr>
            <w:r w:rsidRPr="001724F1">
              <w:rPr>
                <w:rFonts w:ascii="Arial" w:hAnsi="Arial" w:cs="Arial"/>
                <w:sz w:val="19"/>
                <w:szCs w:val="19"/>
                <w:lang w:val="es-CR"/>
              </w:rPr>
              <w:t>Luis Mariano De Los Ángeles Borbón Castro</w:t>
            </w:r>
          </w:p>
        </w:tc>
        <w:tc>
          <w:tcPr>
            <w:tcW w:w="10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2445F" w14:textId="4E3E87A9" w:rsidR="000C3540" w:rsidRPr="001724F1" w:rsidRDefault="000C3540" w:rsidP="000C3540">
            <w:pPr>
              <w:autoSpaceDE w:val="0"/>
              <w:autoSpaceDN w:val="0"/>
              <w:spacing w:after="0"/>
              <w:jc w:val="center"/>
              <w:rPr>
                <w:rFonts w:ascii="Arial" w:hAnsi="Arial" w:cs="Arial"/>
                <w:bCs/>
                <w:sz w:val="19"/>
                <w:szCs w:val="19"/>
                <w:lang w:val="es-CR"/>
              </w:rPr>
            </w:pPr>
            <w:r w:rsidRPr="001724F1">
              <w:rPr>
                <w:rFonts w:ascii="Arial" w:hAnsi="Arial" w:cs="Arial"/>
                <w:bCs/>
                <w:sz w:val="19"/>
                <w:szCs w:val="19"/>
              </w:rPr>
              <w:t>900540773</w:t>
            </w:r>
          </w:p>
        </w:tc>
        <w:tc>
          <w:tcPr>
            <w:tcW w:w="12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5BC30" w14:textId="43F169AF" w:rsidR="000C3540" w:rsidRPr="001724F1" w:rsidRDefault="00DE19E7" w:rsidP="000C3540">
            <w:pPr>
              <w:autoSpaceDE w:val="0"/>
              <w:autoSpaceDN w:val="0"/>
              <w:spacing w:after="0"/>
              <w:rPr>
                <w:rFonts w:ascii="Arial" w:hAnsi="Arial" w:cs="Arial"/>
                <w:sz w:val="19"/>
                <w:szCs w:val="19"/>
                <w:lang w:val="es-CR"/>
              </w:rPr>
            </w:pPr>
            <w:r w:rsidRPr="00DE19E7">
              <w:rPr>
                <w:rFonts w:ascii="Arial" w:hAnsi="Arial" w:cs="Arial"/>
                <w:sz w:val="19"/>
                <w:szCs w:val="19"/>
                <w:lang w:val="es-CR"/>
              </w:rPr>
              <w:t>09-enero-2018</w:t>
            </w:r>
          </w:p>
        </w:tc>
      </w:tr>
    </w:tbl>
    <w:p w14:paraId="49E12A80" w14:textId="77777777" w:rsidR="004F0811" w:rsidRPr="00790149" w:rsidRDefault="004F0811" w:rsidP="00281988">
      <w:pPr>
        <w:autoSpaceDE w:val="0"/>
        <w:autoSpaceDN w:val="0"/>
        <w:adjustRightInd w:val="0"/>
        <w:spacing w:after="0" w:line="240" w:lineRule="auto"/>
        <w:ind w:left="708"/>
        <w:rPr>
          <w:rFonts w:ascii="Arial" w:hAnsi="Arial" w:cs="Arial"/>
        </w:rPr>
      </w:pPr>
    </w:p>
    <w:p w14:paraId="5E284578" w14:textId="27A69752" w:rsidR="00041528" w:rsidRDefault="00BA63ED" w:rsidP="004C15E6">
      <w:pPr>
        <w:autoSpaceDE w:val="0"/>
        <w:autoSpaceDN w:val="0"/>
        <w:adjustRightInd w:val="0"/>
        <w:spacing w:after="0" w:line="240" w:lineRule="auto"/>
        <w:ind w:left="360"/>
        <w:jc w:val="both"/>
        <w:rPr>
          <w:rFonts w:ascii="Arial" w:hAnsi="Arial" w:cs="Arial"/>
        </w:rPr>
      </w:pPr>
      <w:r w:rsidRPr="00F332DF">
        <w:rPr>
          <w:rFonts w:ascii="Arial" w:hAnsi="Arial" w:cs="Arial"/>
        </w:rPr>
        <w:t xml:space="preserve">Esta Junta Directiva </w:t>
      </w:r>
      <w:r w:rsidR="00041528" w:rsidRPr="00F332DF">
        <w:rPr>
          <w:rFonts w:ascii="Arial" w:hAnsi="Arial" w:cs="Arial"/>
        </w:rPr>
        <w:t xml:space="preserve">consigna </w:t>
      </w:r>
      <w:r w:rsidR="001E045A" w:rsidRPr="00F332DF">
        <w:rPr>
          <w:rFonts w:ascii="Arial" w:hAnsi="Arial" w:cs="Arial"/>
        </w:rPr>
        <w:t xml:space="preserve">como </w:t>
      </w:r>
      <w:r w:rsidRPr="00F332DF">
        <w:rPr>
          <w:rFonts w:ascii="Arial" w:hAnsi="Arial" w:cs="Arial"/>
        </w:rPr>
        <w:t>m</w:t>
      </w:r>
      <w:r w:rsidR="00041528" w:rsidRPr="00F332DF">
        <w:rPr>
          <w:rFonts w:ascii="Arial" w:hAnsi="Arial" w:cs="Arial"/>
        </w:rPr>
        <w:t>iembro</w:t>
      </w:r>
      <w:r w:rsidRPr="00F332DF">
        <w:rPr>
          <w:rFonts w:ascii="Arial" w:hAnsi="Arial" w:cs="Arial"/>
        </w:rPr>
        <w:t xml:space="preserve"> independiente, </w:t>
      </w:r>
      <w:r w:rsidR="001724F1">
        <w:rPr>
          <w:rFonts w:ascii="Arial" w:hAnsi="Arial" w:cs="Arial"/>
        </w:rPr>
        <w:t>el</w:t>
      </w:r>
      <w:r w:rsidR="00F332DF" w:rsidRPr="00F332DF">
        <w:rPr>
          <w:rFonts w:ascii="Arial" w:hAnsi="Arial" w:cs="Arial"/>
        </w:rPr>
        <w:t xml:space="preserve"> </w:t>
      </w:r>
      <w:r w:rsidR="00DD7106" w:rsidRPr="00F332DF">
        <w:rPr>
          <w:rFonts w:ascii="Arial" w:hAnsi="Arial" w:cs="Arial"/>
        </w:rPr>
        <w:t xml:space="preserve">señor </w:t>
      </w:r>
      <w:r w:rsidR="001724F1">
        <w:rPr>
          <w:rFonts w:ascii="Arial" w:hAnsi="Arial" w:cs="Arial"/>
        </w:rPr>
        <w:t>Wainer Gonzalez Arguedas</w:t>
      </w:r>
      <w:r w:rsidR="00DD7106" w:rsidRPr="00F332DF">
        <w:rPr>
          <w:rFonts w:ascii="Arial" w:hAnsi="Arial" w:cs="Arial"/>
        </w:rPr>
        <w:t xml:space="preserve"> como</w:t>
      </w:r>
      <w:r w:rsidR="001724F1">
        <w:rPr>
          <w:rFonts w:ascii="Arial" w:hAnsi="Arial" w:cs="Arial"/>
        </w:rPr>
        <w:t xml:space="preserve"> Vocal Residente y el señor Luis Mariano De Los Ángeles Borbón Castro como Fiscal</w:t>
      </w:r>
      <w:r w:rsidRPr="00F332DF">
        <w:rPr>
          <w:rFonts w:ascii="Arial" w:hAnsi="Arial" w:cs="Arial"/>
        </w:rPr>
        <w:t>.</w:t>
      </w:r>
    </w:p>
    <w:p w14:paraId="49FDE5AF" w14:textId="77777777" w:rsidR="00D278A4" w:rsidRDefault="00D278A4" w:rsidP="004C15E6">
      <w:pPr>
        <w:autoSpaceDE w:val="0"/>
        <w:autoSpaceDN w:val="0"/>
        <w:adjustRightInd w:val="0"/>
        <w:spacing w:after="0" w:line="240" w:lineRule="auto"/>
        <w:ind w:left="360"/>
        <w:jc w:val="both"/>
        <w:rPr>
          <w:rFonts w:ascii="Arial" w:hAnsi="Arial" w:cs="Arial"/>
        </w:rPr>
      </w:pPr>
    </w:p>
    <w:p w14:paraId="70CC6F55" w14:textId="2BDFBEA7" w:rsidR="005F74CE" w:rsidRDefault="001724F1" w:rsidP="001724F1">
      <w:pPr>
        <w:autoSpaceDE w:val="0"/>
        <w:autoSpaceDN w:val="0"/>
        <w:adjustRightInd w:val="0"/>
        <w:spacing w:after="0" w:line="240" w:lineRule="auto"/>
        <w:ind w:left="360"/>
        <w:jc w:val="both"/>
        <w:rPr>
          <w:rFonts w:ascii="Arial" w:hAnsi="Arial" w:cs="Arial"/>
        </w:rPr>
      </w:pPr>
      <w:r w:rsidRPr="001724F1">
        <w:rPr>
          <w:rFonts w:ascii="Arial" w:hAnsi="Arial" w:cs="Arial"/>
        </w:rPr>
        <w:t>El comité de nominaciones es el encargado de atraer candidatos a los puestos,</w:t>
      </w:r>
      <w:r>
        <w:rPr>
          <w:rFonts w:ascii="Arial" w:hAnsi="Arial" w:cs="Arial"/>
        </w:rPr>
        <w:t xml:space="preserve"> </w:t>
      </w:r>
      <w:r w:rsidRPr="001724F1">
        <w:rPr>
          <w:rFonts w:ascii="Arial" w:hAnsi="Arial" w:cs="Arial"/>
        </w:rPr>
        <w:t>el Órgano de Dirección los analiza y los postula para que la Asamblea de</w:t>
      </w:r>
      <w:r>
        <w:rPr>
          <w:rFonts w:ascii="Arial" w:hAnsi="Arial" w:cs="Arial"/>
        </w:rPr>
        <w:t xml:space="preserve"> </w:t>
      </w:r>
      <w:r w:rsidRPr="001724F1">
        <w:rPr>
          <w:rFonts w:ascii="Arial" w:hAnsi="Arial" w:cs="Arial"/>
        </w:rPr>
        <w:t>Accionistas decida los nombramientos.</w:t>
      </w:r>
    </w:p>
    <w:p w14:paraId="24AB51BE" w14:textId="77777777" w:rsidR="00D278A4" w:rsidRPr="00BA63ED" w:rsidRDefault="00D278A4" w:rsidP="004C15E6">
      <w:pPr>
        <w:autoSpaceDE w:val="0"/>
        <w:autoSpaceDN w:val="0"/>
        <w:adjustRightInd w:val="0"/>
        <w:spacing w:after="0" w:line="240" w:lineRule="auto"/>
        <w:ind w:left="360"/>
        <w:jc w:val="both"/>
        <w:rPr>
          <w:rFonts w:ascii="Arial" w:hAnsi="Arial" w:cs="Arial"/>
        </w:rPr>
      </w:pPr>
    </w:p>
    <w:p w14:paraId="5B6BAEA1" w14:textId="77777777" w:rsidR="00041528" w:rsidRPr="00790149" w:rsidRDefault="00041528" w:rsidP="001B413E">
      <w:pPr>
        <w:pStyle w:val="Prrafodelista1"/>
        <w:numPr>
          <w:ilvl w:val="0"/>
          <w:numId w:val="2"/>
        </w:numPr>
        <w:autoSpaceDE w:val="0"/>
        <w:autoSpaceDN w:val="0"/>
        <w:adjustRightInd w:val="0"/>
        <w:spacing w:after="0" w:line="240" w:lineRule="auto"/>
        <w:rPr>
          <w:rFonts w:ascii="Arial" w:hAnsi="Arial" w:cs="Arial"/>
          <w:b/>
        </w:rPr>
      </w:pPr>
      <w:r w:rsidRPr="00790149">
        <w:rPr>
          <w:rFonts w:ascii="Arial" w:hAnsi="Arial" w:cs="Arial"/>
          <w:b/>
        </w:rPr>
        <w:t xml:space="preserve">Variaciones realizadas durante el periodo de análisis: </w:t>
      </w:r>
    </w:p>
    <w:p w14:paraId="0DB4378B" w14:textId="77777777" w:rsidR="00177A26" w:rsidRPr="00C40CCC" w:rsidRDefault="00177A26" w:rsidP="00177A26">
      <w:pPr>
        <w:autoSpaceDE w:val="0"/>
        <w:autoSpaceDN w:val="0"/>
        <w:adjustRightInd w:val="0"/>
        <w:spacing w:after="0" w:line="240" w:lineRule="auto"/>
        <w:ind w:left="360"/>
        <w:jc w:val="both"/>
        <w:rPr>
          <w:rFonts w:ascii="Arial" w:hAnsi="Arial" w:cs="Arial"/>
        </w:rPr>
      </w:pPr>
      <w:r w:rsidRPr="00C40CCC">
        <w:rPr>
          <w:rFonts w:ascii="Arial" w:hAnsi="Arial" w:cs="Arial"/>
        </w:rPr>
        <w:t xml:space="preserve">Los nombramientos y retiros que se han realizado en </w:t>
      </w:r>
      <w:r>
        <w:rPr>
          <w:rFonts w:ascii="Arial" w:hAnsi="Arial" w:cs="Arial"/>
        </w:rPr>
        <w:t>la Junta Directiva</w:t>
      </w:r>
      <w:r w:rsidRPr="00C40CCC">
        <w:rPr>
          <w:rFonts w:ascii="Arial" w:hAnsi="Arial" w:cs="Arial"/>
        </w:rPr>
        <w:t xml:space="preserve"> durante el periodo del presente informe son los siguientes:</w:t>
      </w:r>
    </w:p>
    <w:p w14:paraId="55C39447" w14:textId="77777777" w:rsidR="00177A26" w:rsidRPr="00790149" w:rsidRDefault="00177A26" w:rsidP="00B86A9E">
      <w:pPr>
        <w:autoSpaceDE w:val="0"/>
        <w:autoSpaceDN w:val="0"/>
        <w:adjustRightInd w:val="0"/>
        <w:spacing w:after="0" w:line="240" w:lineRule="auto"/>
        <w:rPr>
          <w:rFonts w:ascii="Arial" w:hAnsi="Arial" w:cs="Arial"/>
        </w:rPr>
      </w:pPr>
    </w:p>
    <w:p w14:paraId="4B1C5E41" w14:textId="77777777" w:rsidR="00041528" w:rsidRDefault="00041528" w:rsidP="00317B68">
      <w:pPr>
        <w:pStyle w:val="Prrafodelista1"/>
        <w:numPr>
          <w:ilvl w:val="0"/>
          <w:numId w:val="3"/>
        </w:numPr>
        <w:autoSpaceDE w:val="0"/>
        <w:autoSpaceDN w:val="0"/>
        <w:adjustRightInd w:val="0"/>
        <w:spacing w:after="0" w:line="240" w:lineRule="auto"/>
        <w:rPr>
          <w:rFonts w:ascii="Arial" w:hAnsi="Arial" w:cs="Arial"/>
          <w:b/>
        </w:rPr>
      </w:pPr>
      <w:r w:rsidRPr="00790149">
        <w:rPr>
          <w:rFonts w:ascii="Arial" w:hAnsi="Arial" w:cs="Arial"/>
          <w:b/>
        </w:rPr>
        <w:t>Nombramientos:</w:t>
      </w:r>
    </w:p>
    <w:p w14:paraId="1A58C420" w14:textId="6E47DB4D" w:rsidR="00DD7106" w:rsidRPr="00C641F2" w:rsidRDefault="00F332DF" w:rsidP="00E804D3">
      <w:pPr>
        <w:autoSpaceDE w:val="0"/>
        <w:autoSpaceDN w:val="0"/>
        <w:adjustRightInd w:val="0"/>
        <w:spacing w:after="0" w:line="240" w:lineRule="auto"/>
        <w:ind w:left="360"/>
        <w:jc w:val="both"/>
        <w:rPr>
          <w:rFonts w:ascii="Arial" w:hAnsi="Arial" w:cs="Arial"/>
        </w:rPr>
      </w:pPr>
      <w:r w:rsidRPr="00E804D3">
        <w:rPr>
          <w:rFonts w:ascii="Arial" w:hAnsi="Arial" w:cs="Arial"/>
        </w:rPr>
        <w:t>Durante el período 202</w:t>
      </w:r>
      <w:r w:rsidR="004E5F43">
        <w:rPr>
          <w:rFonts w:ascii="Arial" w:hAnsi="Arial" w:cs="Arial"/>
        </w:rPr>
        <w:t>3</w:t>
      </w:r>
      <w:r w:rsidRPr="00E804D3">
        <w:rPr>
          <w:rFonts w:ascii="Arial" w:hAnsi="Arial" w:cs="Arial"/>
        </w:rPr>
        <w:t xml:space="preserve"> no hubo nuevos nombramientos.</w:t>
      </w:r>
    </w:p>
    <w:p w14:paraId="04392756" w14:textId="77777777" w:rsidR="00BD4659" w:rsidRDefault="00BD4659" w:rsidP="00177A26">
      <w:pPr>
        <w:pStyle w:val="Prrafodelista1"/>
        <w:autoSpaceDE w:val="0"/>
        <w:autoSpaceDN w:val="0"/>
        <w:adjustRightInd w:val="0"/>
        <w:spacing w:after="0" w:line="240" w:lineRule="auto"/>
        <w:ind w:left="360"/>
        <w:jc w:val="both"/>
        <w:rPr>
          <w:rFonts w:ascii="Arial" w:hAnsi="Arial" w:cs="Arial"/>
        </w:rPr>
      </w:pPr>
    </w:p>
    <w:p w14:paraId="219453C7" w14:textId="77777777" w:rsidR="00041528" w:rsidRDefault="00041528" w:rsidP="00D36EA9">
      <w:pPr>
        <w:pStyle w:val="Prrafodelista1"/>
        <w:numPr>
          <w:ilvl w:val="0"/>
          <w:numId w:val="3"/>
        </w:numPr>
        <w:autoSpaceDE w:val="0"/>
        <w:autoSpaceDN w:val="0"/>
        <w:adjustRightInd w:val="0"/>
        <w:spacing w:after="0" w:line="240" w:lineRule="auto"/>
        <w:ind w:left="357" w:hanging="357"/>
        <w:rPr>
          <w:rFonts w:ascii="Arial" w:hAnsi="Arial" w:cs="Arial"/>
          <w:b/>
        </w:rPr>
      </w:pPr>
      <w:r w:rsidRPr="00790149">
        <w:rPr>
          <w:rFonts w:ascii="Arial" w:hAnsi="Arial" w:cs="Arial"/>
          <w:b/>
        </w:rPr>
        <w:t>Retiros:</w:t>
      </w:r>
    </w:p>
    <w:p w14:paraId="4B9873EE" w14:textId="20543C82" w:rsidR="00DD7106" w:rsidRDefault="007D0E22" w:rsidP="00E804D3">
      <w:pPr>
        <w:pStyle w:val="Prrafodelista1"/>
        <w:autoSpaceDE w:val="0"/>
        <w:autoSpaceDN w:val="0"/>
        <w:adjustRightInd w:val="0"/>
        <w:spacing w:after="0" w:line="240" w:lineRule="auto"/>
        <w:ind w:left="357"/>
        <w:jc w:val="both"/>
        <w:rPr>
          <w:rFonts w:ascii="Arial" w:hAnsi="Arial" w:cs="Arial"/>
        </w:rPr>
      </w:pPr>
      <w:r>
        <w:rPr>
          <w:rFonts w:ascii="Arial" w:hAnsi="Arial" w:cs="Arial"/>
        </w:rPr>
        <w:t>Durante el período 202</w:t>
      </w:r>
      <w:r w:rsidR="004E5F43">
        <w:rPr>
          <w:rFonts w:ascii="Arial" w:hAnsi="Arial" w:cs="Arial"/>
        </w:rPr>
        <w:t>3</w:t>
      </w:r>
      <w:r>
        <w:rPr>
          <w:rFonts w:ascii="Arial" w:hAnsi="Arial" w:cs="Arial"/>
        </w:rPr>
        <w:t xml:space="preserve"> no hubo retiros.</w:t>
      </w:r>
    </w:p>
    <w:p w14:paraId="661461AF" w14:textId="77777777" w:rsidR="00041528" w:rsidRPr="00E804D3" w:rsidRDefault="00041528" w:rsidP="00256093">
      <w:pPr>
        <w:pStyle w:val="Prrafodelista1"/>
        <w:numPr>
          <w:ilvl w:val="0"/>
          <w:numId w:val="2"/>
        </w:numPr>
        <w:autoSpaceDE w:val="0"/>
        <w:autoSpaceDN w:val="0"/>
        <w:adjustRightInd w:val="0"/>
        <w:spacing w:after="0" w:line="240" w:lineRule="auto"/>
        <w:jc w:val="both"/>
        <w:rPr>
          <w:rFonts w:ascii="Arial" w:hAnsi="Arial" w:cs="Arial"/>
          <w:b/>
        </w:rPr>
      </w:pPr>
      <w:r w:rsidRPr="00E804D3">
        <w:rPr>
          <w:rFonts w:ascii="Arial" w:hAnsi="Arial" w:cs="Arial"/>
          <w:b/>
        </w:rPr>
        <w:lastRenderedPageBreak/>
        <w:t>Miembros de la Junta Directiva en grupo vinculado</w:t>
      </w:r>
      <w:r w:rsidRPr="00E804D3">
        <w:rPr>
          <w:rStyle w:val="Refdenotaalpie"/>
          <w:rFonts w:ascii="Arial" w:hAnsi="Arial" w:cs="Arial"/>
          <w:b/>
        </w:rPr>
        <w:footnoteReference w:id="1"/>
      </w:r>
      <w:r w:rsidRPr="00E804D3">
        <w:rPr>
          <w:rFonts w:ascii="Arial" w:hAnsi="Arial" w:cs="Arial"/>
          <w:b/>
        </w:rPr>
        <w:t>:</w:t>
      </w:r>
    </w:p>
    <w:p w14:paraId="36F45A3B" w14:textId="64BA34C4" w:rsidR="00DD7106" w:rsidRPr="00E804D3" w:rsidRDefault="00247BFA" w:rsidP="00DD7106">
      <w:pPr>
        <w:autoSpaceDE w:val="0"/>
        <w:autoSpaceDN w:val="0"/>
        <w:adjustRightInd w:val="0"/>
        <w:spacing w:after="0" w:line="240" w:lineRule="auto"/>
        <w:ind w:left="360"/>
        <w:jc w:val="both"/>
        <w:rPr>
          <w:rFonts w:ascii="Arial" w:hAnsi="Arial" w:cs="Arial"/>
        </w:rPr>
      </w:pPr>
      <w:r w:rsidRPr="00E804D3">
        <w:rPr>
          <w:rFonts w:ascii="Arial" w:hAnsi="Arial" w:cs="Arial"/>
        </w:rPr>
        <w:t>Ningún</w:t>
      </w:r>
      <w:r w:rsidR="00041528" w:rsidRPr="00E804D3">
        <w:rPr>
          <w:rFonts w:ascii="Arial" w:hAnsi="Arial" w:cs="Arial"/>
        </w:rPr>
        <w:t xml:space="preserve"> miembro de la Junta Directiva que asumen cargos de administración o directivos en </w:t>
      </w:r>
      <w:r w:rsidRPr="00E804D3">
        <w:rPr>
          <w:rFonts w:ascii="Arial" w:hAnsi="Arial" w:cs="Arial"/>
        </w:rPr>
        <w:t xml:space="preserve">la entidad </w:t>
      </w:r>
      <w:r w:rsidR="00041528" w:rsidRPr="00E804D3">
        <w:rPr>
          <w:rFonts w:ascii="Arial" w:hAnsi="Arial" w:cs="Arial"/>
        </w:rPr>
        <w:t>forman parte de</w:t>
      </w:r>
      <w:r w:rsidRPr="00E804D3">
        <w:rPr>
          <w:rFonts w:ascii="Arial" w:hAnsi="Arial" w:cs="Arial"/>
        </w:rPr>
        <w:t xml:space="preserve"> algún g</w:t>
      </w:r>
      <w:r w:rsidR="00041528" w:rsidRPr="00E804D3">
        <w:rPr>
          <w:rFonts w:ascii="Arial" w:hAnsi="Arial" w:cs="Arial"/>
        </w:rPr>
        <w:t>rup</w:t>
      </w:r>
      <w:r w:rsidR="00851B52" w:rsidRPr="00E804D3">
        <w:rPr>
          <w:rFonts w:ascii="Arial" w:hAnsi="Arial" w:cs="Arial"/>
        </w:rPr>
        <w:t>o vinculado</w:t>
      </w:r>
      <w:r w:rsidR="00E705C1" w:rsidRPr="00E804D3">
        <w:rPr>
          <w:rFonts w:ascii="Arial" w:hAnsi="Arial" w:cs="Arial"/>
        </w:rPr>
        <w:t>.</w:t>
      </w:r>
    </w:p>
    <w:p w14:paraId="5A2421C7" w14:textId="77777777" w:rsidR="00760E80" w:rsidRPr="00247BFA" w:rsidRDefault="00760E80" w:rsidP="002A412D">
      <w:pPr>
        <w:autoSpaceDE w:val="0"/>
        <w:autoSpaceDN w:val="0"/>
        <w:adjustRightInd w:val="0"/>
        <w:spacing w:after="0" w:line="240" w:lineRule="auto"/>
        <w:ind w:left="360"/>
        <w:jc w:val="both"/>
        <w:rPr>
          <w:rFonts w:ascii="Arial" w:hAnsi="Arial" w:cs="Arial"/>
          <w:highlight w:val="yellow"/>
        </w:rPr>
      </w:pPr>
    </w:p>
    <w:p w14:paraId="74A70D71" w14:textId="1B6A2ABA" w:rsidR="00247BFA" w:rsidRPr="00247BFA" w:rsidRDefault="00247BFA" w:rsidP="00247BFA">
      <w:pPr>
        <w:pStyle w:val="Prrafodelista1"/>
        <w:numPr>
          <w:ilvl w:val="0"/>
          <w:numId w:val="2"/>
        </w:numPr>
        <w:autoSpaceDE w:val="0"/>
        <w:autoSpaceDN w:val="0"/>
        <w:adjustRightInd w:val="0"/>
        <w:spacing w:after="0" w:line="240" w:lineRule="auto"/>
        <w:jc w:val="both"/>
        <w:rPr>
          <w:rFonts w:ascii="Arial" w:hAnsi="Arial" w:cs="Arial"/>
          <w:b/>
        </w:rPr>
      </w:pPr>
      <w:r w:rsidRPr="00247BFA">
        <w:rPr>
          <w:rFonts w:ascii="Arial" w:hAnsi="Arial" w:cs="Arial"/>
          <w:b/>
        </w:rPr>
        <w:t>Perfil de los miembros del Órgano de Dirección</w:t>
      </w:r>
    </w:p>
    <w:p w14:paraId="24096216" w14:textId="77777777" w:rsidR="00247BFA" w:rsidRPr="00247BFA" w:rsidRDefault="00247BFA" w:rsidP="00247BFA">
      <w:pPr>
        <w:pStyle w:val="Prrafodelista"/>
        <w:numPr>
          <w:ilvl w:val="0"/>
          <w:numId w:val="23"/>
        </w:numPr>
        <w:autoSpaceDE w:val="0"/>
        <w:autoSpaceDN w:val="0"/>
        <w:adjustRightInd w:val="0"/>
        <w:spacing w:after="0" w:line="240" w:lineRule="auto"/>
        <w:ind w:left="709"/>
        <w:jc w:val="both"/>
        <w:rPr>
          <w:rFonts w:ascii="Arial" w:hAnsi="Arial" w:cs="Arial"/>
        </w:rPr>
      </w:pPr>
      <w:r w:rsidRPr="00247BFA">
        <w:rPr>
          <w:rFonts w:ascii="Arial" w:hAnsi="Arial" w:cs="Arial"/>
        </w:rPr>
        <w:t>Ser personas de reconocida honorabilidad.</w:t>
      </w:r>
    </w:p>
    <w:p w14:paraId="1704B515" w14:textId="350F0276" w:rsidR="00247BFA" w:rsidRPr="00247BFA" w:rsidRDefault="00247BFA" w:rsidP="00247BFA">
      <w:pPr>
        <w:pStyle w:val="Prrafodelista"/>
        <w:numPr>
          <w:ilvl w:val="0"/>
          <w:numId w:val="23"/>
        </w:numPr>
        <w:autoSpaceDE w:val="0"/>
        <w:autoSpaceDN w:val="0"/>
        <w:adjustRightInd w:val="0"/>
        <w:spacing w:after="0" w:line="240" w:lineRule="auto"/>
        <w:ind w:left="709"/>
        <w:jc w:val="both"/>
        <w:rPr>
          <w:rFonts w:ascii="Arial" w:hAnsi="Arial" w:cs="Arial"/>
        </w:rPr>
      </w:pPr>
      <w:r w:rsidRPr="00247BFA">
        <w:rPr>
          <w:rFonts w:ascii="Arial" w:hAnsi="Arial" w:cs="Arial"/>
        </w:rPr>
        <w:t>Comprenden su papel en el Gobierno Corporativo.</w:t>
      </w:r>
    </w:p>
    <w:p w14:paraId="62A210CD" w14:textId="4785C3B8" w:rsidR="00247BFA" w:rsidRPr="00247BFA" w:rsidRDefault="00E705C1" w:rsidP="00EF43A3">
      <w:pPr>
        <w:pStyle w:val="Prrafodelista"/>
        <w:numPr>
          <w:ilvl w:val="0"/>
          <w:numId w:val="23"/>
        </w:numPr>
        <w:autoSpaceDE w:val="0"/>
        <w:autoSpaceDN w:val="0"/>
        <w:adjustRightInd w:val="0"/>
        <w:spacing w:after="0" w:line="240" w:lineRule="auto"/>
        <w:ind w:left="709"/>
        <w:jc w:val="both"/>
        <w:rPr>
          <w:rFonts w:ascii="Arial" w:hAnsi="Arial" w:cs="Arial"/>
        </w:rPr>
      </w:pPr>
      <w:r>
        <w:rPr>
          <w:rFonts w:ascii="Arial" w:hAnsi="Arial" w:cs="Arial"/>
        </w:rPr>
        <w:t>Ser</w:t>
      </w:r>
      <w:r w:rsidR="00247BFA" w:rsidRPr="00247BFA">
        <w:rPr>
          <w:rFonts w:ascii="Arial" w:hAnsi="Arial" w:cs="Arial"/>
        </w:rPr>
        <w:t xml:space="preserve"> capaces de ejercer un juicio sólido y objetivo sobre los asuntos relacionados con la entidad.</w:t>
      </w:r>
    </w:p>
    <w:p w14:paraId="7A5AE52D" w14:textId="6980D695" w:rsidR="00247BFA" w:rsidRPr="00247BFA" w:rsidRDefault="00247BFA" w:rsidP="008D40D5">
      <w:pPr>
        <w:pStyle w:val="Prrafodelista"/>
        <w:numPr>
          <w:ilvl w:val="0"/>
          <w:numId w:val="23"/>
        </w:numPr>
        <w:autoSpaceDE w:val="0"/>
        <w:autoSpaceDN w:val="0"/>
        <w:adjustRightInd w:val="0"/>
        <w:spacing w:after="0" w:line="240" w:lineRule="auto"/>
        <w:ind w:left="709"/>
        <w:jc w:val="both"/>
        <w:rPr>
          <w:rFonts w:ascii="Arial" w:hAnsi="Arial" w:cs="Arial"/>
        </w:rPr>
      </w:pPr>
      <w:r w:rsidRPr="00247BFA">
        <w:rPr>
          <w:rFonts w:ascii="Arial" w:hAnsi="Arial" w:cs="Arial"/>
        </w:rPr>
        <w:t>T</w:t>
      </w:r>
      <w:r w:rsidR="00E804D3">
        <w:rPr>
          <w:rFonts w:ascii="Arial" w:hAnsi="Arial" w:cs="Arial"/>
        </w:rPr>
        <w:t>e</w:t>
      </w:r>
      <w:r w:rsidRPr="00247BFA">
        <w:rPr>
          <w:rFonts w:ascii="Arial" w:hAnsi="Arial" w:cs="Arial"/>
        </w:rPr>
        <w:t>ne</w:t>
      </w:r>
      <w:r w:rsidR="00E705C1">
        <w:rPr>
          <w:rFonts w:ascii="Arial" w:hAnsi="Arial" w:cs="Arial"/>
        </w:rPr>
        <w:t>r</w:t>
      </w:r>
      <w:r w:rsidRPr="00247BFA">
        <w:rPr>
          <w:rFonts w:ascii="Arial" w:hAnsi="Arial" w:cs="Arial"/>
        </w:rPr>
        <w:t xml:space="preserve"> la formación, conocimientos y experiencia, amplios y demostrables, con el fin de ejercer el Gobierno Corporativo.</w:t>
      </w:r>
    </w:p>
    <w:p w14:paraId="65D152E6" w14:textId="6F6B7DEA" w:rsidR="00247BFA" w:rsidRPr="00247BFA" w:rsidRDefault="00247BFA" w:rsidP="00B31C4E">
      <w:pPr>
        <w:pStyle w:val="Prrafodelista"/>
        <w:numPr>
          <w:ilvl w:val="0"/>
          <w:numId w:val="23"/>
        </w:numPr>
        <w:autoSpaceDE w:val="0"/>
        <w:autoSpaceDN w:val="0"/>
        <w:adjustRightInd w:val="0"/>
        <w:spacing w:after="0" w:line="240" w:lineRule="auto"/>
        <w:ind w:left="709"/>
        <w:jc w:val="both"/>
        <w:rPr>
          <w:rFonts w:ascii="Arial" w:hAnsi="Arial" w:cs="Arial"/>
        </w:rPr>
      </w:pPr>
      <w:r w:rsidRPr="00247BFA">
        <w:rPr>
          <w:rFonts w:ascii="Arial" w:hAnsi="Arial" w:cs="Arial"/>
        </w:rPr>
        <w:t>Reciben inducción y capacitación adecuada y periódica en las áreas de conocimiento a su cargo.</w:t>
      </w:r>
    </w:p>
    <w:p w14:paraId="297182A1" w14:textId="77777777" w:rsidR="00E705C1" w:rsidRPr="00E804D3" w:rsidRDefault="00247BFA" w:rsidP="00247BFA">
      <w:pPr>
        <w:pStyle w:val="Prrafodelista"/>
        <w:numPr>
          <w:ilvl w:val="0"/>
          <w:numId w:val="23"/>
        </w:numPr>
        <w:autoSpaceDE w:val="0"/>
        <w:autoSpaceDN w:val="0"/>
        <w:adjustRightInd w:val="0"/>
        <w:spacing w:after="0" w:line="240" w:lineRule="auto"/>
        <w:ind w:left="709"/>
        <w:jc w:val="both"/>
        <w:rPr>
          <w:rFonts w:ascii="Arial" w:hAnsi="Arial" w:cs="Arial"/>
        </w:rPr>
      </w:pPr>
      <w:r w:rsidRPr="00247BFA">
        <w:rPr>
          <w:rFonts w:ascii="Arial" w:hAnsi="Arial" w:cs="Arial"/>
        </w:rPr>
        <w:t xml:space="preserve">Los miembros del Órgano de Dirección que </w:t>
      </w:r>
      <w:r w:rsidRPr="00E804D3">
        <w:rPr>
          <w:rFonts w:ascii="Arial" w:hAnsi="Arial" w:cs="Arial"/>
        </w:rPr>
        <w:t xml:space="preserve">participen en comités técnicos </w:t>
      </w:r>
      <w:r w:rsidR="00E705C1" w:rsidRPr="00E804D3">
        <w:rPr>
          <w:rFonts w:ascii="Arial" w:hAnsi="Arial" w:cs="Arial"/>
        </w:rPr>
        <w:t>deben contar</w:t>
      </w:r>
      <w:r w:rsidRPr="00E804D3">
        <w:rPr>
          <w:rFonts w:ascii="Arial" w:hAnsi="Arial" w:cs="Arial"/>
        </w:rPr>
        <w:t xml:space="preserve"> con la formación y experiencia demostrable, según la naturaleza del comité. </w:t>
      </w:r>
    </w:p>
    <w:p w14:paraId="1418D0A5" w14:textId="7F9C478A" w:rsidR="00247BFA" w:rsidRDefault="00247BFA" w:rsidP="00247BFA">
      <w:pPr>
        <w:pStyle w:val="Prrafodelista"/>
        <w:numPr>
          <w:ilvl w:val="0"/>
          <w:numId w:val="23"/>
        </w:numPr>
        <w:autoSpaceDE w:val="0"/>
        <w:autoSpaceDN w:val="0"/>
        <w:adjustRightInd w:val="0"/>
        <w:spacing w:after="0" w:line="240" w:lineRule="auto"/>
        <w:ind w:left="709"/>
        <w:jc w:val="both"/>
        <w:rPr>
          <w:rFonts w:ascii="Arial" w:hAnsi="Arial" w:cs="Arial"/>
        </w:rPr>
      </w:pPr>
      <w:r w:rsidRPr="00E804D3">
        <w:rPr>
          <w:rFonts w:ascii="Arial" w:hAnsi="Arial" w:cs="Arial"/>
        </w:rPr>
        <w:t>El Órgano de Dirección debe estar conformado por personas</w:t>
      </w:r>
      <w:r w:rsidRPr="00247BFA">
        <w:rPr>
          <w:rFonts w:ascii="Arial" w:hAnsi="Arial" w:cs="Arial"/>
        </w:rPr>
        <w:t xml:space="preserve"> con un balance de habilidades, competencias, conocimientos, que de forma colectiva posean las aptitudes necesarias para dirigir la entidad.</w:t>
      </w:r>
    </w:p>
    <w:p w14:paraId="5401E88B" w14:textId="77777777" w:rsidR="00247BFA" w:rsidRPr="00247BFA" w:rsidRDefault="00247BFA" w:rsidP="00247BFA">
      <w:pPr>
        <w:pStyle w:val="Prrafodelista"/>
        <w:autoSpaceDE w:val="0"/>
        <w:autoSpaceDN w:val="0"/>
        <w:adjustRightInd w:val="0"/>
        <w:spacing w:after="0" w:line="240" w:lineRule="auto"/>
        <w:ind w:left="709"/>
        <w:jc w:val="both"/>
        <w:rPr>
          <w:rFonts w:ascii="Arial" w:hAnsi="Arial" w:cs="Arial"/>
        </w:rPr>
      </w:pPr>
    </w:p>
    <w:p w14:paraId="51CE4676" w14:textId="3A84647E" w:rsidR="00247BFA" w:rsidRPr="00247BFA" w:rsidRDefault="00247BFA" w:rsidP="00247BFA">
      <w:pPr>
        <w:pStyle w:val="Prrafodelista1"/>
        <w:numPr>
          <w:ilvl w:val="0"/>
          <w:numId w:val="2"/>
        </w:numPr>
        <w:autoSpaceDE w:val="0"/>
        <w:autoSpaceDN w:val="0"/>
        <w:adjustRightInd w:val="0"/>
        <w:spacing w:after="0" w:line="240" w:lineRule="auto"/>
        <w:jc w:val="both"/>
        <w:rPr>
          <w:rFonts w:ascii="Arial" w:hAnsi="Arial" w:cs="Arial"/>
          <w:b/>
        </w:rPr>
      </w:pPr>
      <w:r w:rsidRPr="00247BFA">
        <w:rPr>
          <w:rFonts w:ascii="Arial" w:hAnsi="Arial" w:cs="Arial"/>
          <w:b/>
        </w:rPr>
        <w:t>Criterio de Independencia</w:t>
      </w:r>
    </w:p>
    <w:p w14:paraId="3C363DC6" w14:textId="085DBF49" w:rsidR="00247BFA" w:rsidRPr="00247BFA" w:rsidRDefault="00247BFA" w:rsidP="00247BFA">
      <w:pPr>
        <w:autoSpaceDE w:val="0"/>
        <w:autoSpaceDN w:val="0"/>
        <w:adjustRightInd w:val="0"/>
        <w:spacing w:after="0" w:line="240" w:lineRule="auto"/>
        <w:ind w:left="360"/>
        <w:jc w:val="both"/>
        <w:rPr>
          <w:rFonts w:ascii="Arial" w:hAnsi="Arial" w:cs="Arial"/>
        </w:rPr>
      </w:pPr>
      <w:r w:rsidRPr="00247BFA">
        <w:rPr>
          <w:rFonts w:ascii="Arial" w:hAnsi="Arial" w:cs="Arial"/>
        </w:rPr>
        <w:t>Cada uno de los miembros del Órgano de Dirección, deben actuar basando sus acciones y decisiones en los intereses de la organización. Cuando deba conocerse algún tema relacionado con alguno de los miembros, éste debe excusarse de participar.</w:t>
      </w:r>
    </w:p>
    <w:p w14:paraId="6E977464" w14:textId="77777777" w:rsidR="00247BFA" w:rsidRDefault="00247BFA" w:rsidP="00F861EE">
      <w:pPr>
        <w:pStyle w:val="Prrafodelista1"/>
        <w:autoSpaceDE w:val="0"/>
        <w:autoSpaceDN w:val="0"/>
        <w:adjustRightInd w:val="0"/>
        <w:spacing w:after="0" w:line="240" w:lineRule="auto"/>
        <w:ind w:left="0"/>
        <w:jc w:val="both"/>
        <w:rPr>
          <w:rFonts w:ascii="Arial" w:hAnsi="Arial" w:cs="Arial"/>
          <w:b/>
          <w:szCs w:val="24"/>
        </w:rPr>
      </w:pPr>
    </w:p>
    <w:p w14:paraId="5CCCC88D" w14:textId="0A6B52A8" w:rsidR="00247BFA" w:rsidRPr="00247BFA" w:rsidRDefault="00247BFA" w:rsidP="00247BFA">
      <w:pPr>
        <w:pStyle w:val="Prrafodelista1"/>
        <w:numPr>
          <w:ilvl w:val="0"/>
          <w:numId w:val="2"/>
        </w:numPr>
        <w:autoSpaceDE w:val="0"/>
        <w:autoSpaceDN w:val="0"/>
        <w:adjustRightInd w:val="0"/>
        <w:spacing w:after="0" w:line="240" w:lineRule="auto"/>
        <w:jc w:val="both"/>
        <w:rPr>
          <w:rFonts w:ascii="Arial" w:hAnsi="Arial" w:cs="Arial"/>
          <w:b/>
        </w:rPr>
      </w:pPr>
      <w:r>
        <w:rPr>
          <w:rFonts w:ascii="Arial" w:hAnsi="Arial" w:cs="Arial"/>
          <w:b/>
        </w:rPr>
        <w:t>Directores independientes</w:t>
      </w:r>
    </w:p>
    <w:p w14:paraId="3E0C3123" w14:textId="424BCC2B" w:rsidR="00247BFA" w:rsidRPr="00A950DD" w:rsidRDefault="00247BFA" w:rsidP="00A950DD">
      <w:pPr>
        <w:autoSpaceDE w:val="0"/>
        <w:autoSpaceDN w:val="0"/>
        <w:adjustRightInd w:val="0"/>
        <w:spacing w:after="0" w:line="240" w:lineRule="auto"/>
        <w:ind w:left="360"/>
        <w:jc w:val="both"/>
        <w:rPr>
          <w:rFonts w:ascii="Arial" w:hAnsi="Arial" w:cs="Arial"/>
        </w:rPr>
      </w:pPr>
      <w:r w:rsidRPr="00A950DD">
        <w:rPr>
          <w:rFonts w:ascii="Arial" w:hAnsi="Arial" w:cs="Arial"/>
        </w:rPr>
        <w:t xml:space="preserve">La empresa </w:t>
      </w:r>
      <w:r w:rsidRPr="00E804D3">
        <w:rPr>
          <w:rFonts w:ascii="Arial" w:hAnsi="Arial" w:cs="Arial"/>
        </w:rPr>
        <w:t xml:space="preserve">cuenta con </w:t>
      </w:r>
      <w:r w:rsidR="00A950DD" w:rsidRPr="00E804D3">
        <w:rPr>
          <w:rFonts w:ascii="Arial" w:hAnsi="Arial" w:cs="Arial"/>
        </w:rPr>
        <w:t>1</w:t>
      </w:r>
      <w:r w:rsidRPr="00E804D3">
        <w:rPr>
          <w:rFonts w:ascii="Arial" w:hAnsi="Arial" w:cs="Arial"/>
        </w:rPr>
        <w:t xml:space="preserve"> director independiente</w:t>
      </w:r>
      <w:r w:rsidR="00A950DD" w:rsidRPr="00E804D3">
        <w:rPr>
          <w:rFonts w:ascii="Arial" w:hAnsi="Arial" w:cs="Arial"/>
        </w:rPr>
        <w:t xml:space="preserve">, que </w:t>
      </w:r>
      <w:r w:rsidRPr="00E804D3">
        <w:rPr>
          <w:rFonts w:ascii="Arial" w:hAnsi="Arial" w:cs="Arial"/>
        </w:rPr>
        <w:t>no tienen</w:t>
      </w:r>
      <w:r w:rsidR="00A950DD" w:rsidRPr="00E804D3">
        <w:rPr>
          <w:rFonts w:ascii="Arial" w:hAnsi="Arial" w:cs="Arial"/>
        </w:rPr>
        <w:t xml:space="preserve"> </w:t>
      </w:r>
      <w:r w:rsidRPr="00E804D3">
        <w:rPr>
          <w:rFonts w:ascii="Arial" w:hAnsi="Arial" w:cs="Arial"/>
        </w:rPr>
        <w:t>ninguna responsabilidad de gestión o asesoría a la empresa y además no tienen</w:t>
      </w:r>
      <w:r w:rsidR="00A950DD" w:rsidRPr="00E804D3">
        <w:rPr>
          <w:rFonts w:ascii="Arial" w:hAnsi="Arial" w:cs="Arial"/>
        </w:rPr>
        <w:t xml:space="preserve"> </w:t>
      </w:r>
      <w:r w:rsidRPr="00E804D3">
        <w:rPr>
          <w:rFonts w:ascii="Arial" w:hAnsi="Arial" w:cs="Arial"/>
        </w:rPr>
        <w:t>ninguna otra influencia, interna o externa que pueda impedir el ejercicio de su</w:t>
      </w:r>
      <w:r w:rsidR="00A950DD">
        <w:rPr>
          <w:rFonts w:ascii="Arial" w:hAnsi="Arial" w:cs="Arial"/>
        </w:rPr>
        <w:t xml:space="preserve"> </w:t>
      </w:r>
      <w:r w:rsidRPr="00A950DD">
        <w:rPr>
          <w:rFonts w:ascii="Arial" w:hAnsi="Arial" w:cs="Arial"/>
        </w:rPr>
        <w:t>juicio objetivo, tampoco posee ninguna participación accionaria.</w:t>
      </w:r>
    </w:p>
    <w:p w14:paraId="3B872DAF" w14:textId="77777777" w:rsidR="00247BFA" w:rsidRDefault="00247BFA" w:rsidP="00F861EE">
      <w:pPr>
        <w:pStyle w:val="Prrafodelista1"/>
        <w:autoSpaceDE w:val="0"/>
        <w:autoSpaceDN w:val="0"/>
        <w:adjustRightInd w:val="0"/>
        <w:spacing w:after="0" w:line="240" w:lineRule="auto"/>
        <w:ind w:left="0"/>
        <w:jc w:val="both"/>
        <w:rPr>
          <w:rFonts w:ascii="Arial" w:hAnsi="Arial" w:cs="Arial"/>
          <w:b/>
          <w:szCs w:val="24"/>
        </w:rPr>
      </w:pPr>
    </w:p>
    <w:p w14:paraId="7CD40452" w14:textId="77777777" w:rsidR="00041528" w:rsidRPr="006E283F" w:rsidRDefault="00041528" w:rsidP="00927783">
      <w:pPr>
        <w:pStyle w:val="Prrafodelista1"/>
        <w:numPr>
          <w:ilvl w:val="0"/>
          <w:numId w:val="2"/>
        </w:numPr>
        <w:autoSpaceDE w:val="0"/>
        <w:autoSpaceDN w:val="0"/>
        <w:adjustRightInd w:val="0"/>
        <w:spacing w:after="0" w:line="240" w:lineRule="auto"/>
        <w:jc w:val="both"/>
        <w:rPr>
          <w:rFonts w:ascii="Arial" w:hAnsi="Arial" w:cs="Arial"/>
          <w:b/>
          <w:szCs w:val="24"/>
        </w:rPr>
      </w:pPr>
      <w:r w:rsidRPr="006E283F">
        <w:rPr>
          <w:rFonts w:ascii="Arial" w:hAnsi="Arial" w:cs="Arial"/>
          <w:b/>
          <w:szCs w:val="24"/>
        </w:rPr>
        <w:t xml:space="preserve">Sesiones de Junta Directiva </w:t>
      </w:r>
    </w:p>
    <w:p w14:paraId="6CB6B659" w14:textId="6A11A5A4" w:rsidR="00041528" w:rsidRDefault="00041528" w:rsidP="00927783">
      <w:pPr>
        <w:autoSpaceDE w:val="0"/>
        <w:autoSpaceDN w:val="0"/>
        <w:adjustRightInd w:val="0"/>
        <w:spacing w:after="0" w:line="240" w:lineRule="auto"/>
        <w:ind w:left="360"/>
        <w:jc w:val="both"/>
        <w:rPr>
          <w:rFonts w:ascii="Arial" w:hAnsi="Arial" w:cs="Arial"/>
          <w:szCs w:val="24"/>
        </w:rPr>
      </w:pPr>
      <w:r w:rsidRPr="00E804D3">
        <w:rPr>
          <w:rFonts w:ascii="Arial" w:hAnsi="Arial" w:cs="Arial"/>
          <w:szCs w:val="24"/>
        </w:rPr>
        <w:t>La cantidad de sesiones que realizó la Junta Directiva durante el periodo 20</w:t>
      </w:r>
      <w:r w:rsidR="001A582F" w:rsidRPr="00E804D3">
        <w:rPr>
          <w:rFonts w:ascii="Arial" w:hAnsi="Arial" w:cs="Arial"/>
          <w:szCs w:val="24"/>
        </w:rPr>
        <w:t>2</w:t>
      </w:r>
      <w:r w:rsidR="004E5F43">
        <w:rPr>
          <w:rFonts w:ascii="Arial" w:hAnsi="Arial" w:cs="Arial"/>
          <w:szCs w:val="24"/>
        </w:rPr>
        <w:t>3</w:t>
      </w:r>
      <w:r w:rsidRPr="00E804D3">
        <w:rPr>
          <w:rFonts w:ascii="Arial" w:hAnsi="Arial" w:cs="Arial"/>
          <w:szCs w:val="24"/>
        </w:rPr>
        <w:t xml:space="preserve"> fue </w:t>
      </w:r>
      <w:r w:rsidRPr="0021356C">
        <w:rPr>
          <w:rFonts w:ascii="Arial" w:hAnsi="Arial" w:cs="Arial"/>
          <w:szCs w:val="24"/>
        </w:rPr>
        <w:t>de</w:t>
      </w:r>
      <w:r w:rsidR="001A5CDA" w:rsidRPr="0021356C">
        <w:rPr>
          <w:rFonts w:ascii="Arial" w:hAnsi="Arial" w:cs="Arial"/>
          <w:szCs w:val="24"/>
        </w:rPr>
        <w:t xml:space="preserve"> </w:t>
      </w:r>
      <w:r w:rsidR="00DC2FE7" w:rsidRPr="0021356C">
        <w:rPr>
          <w:rFonts w:ascii="Arial" w:hAnsi="Arial" w:cs="Arial"/>
          <w:szCs w:val="24"/>
        </w:rPr>
        <w:t>6</w:t>
      </w:r>
      <w:r w:rsidR="00915FC9" w:rsidRPr="0021356C">
        <w:rPr>
          <w:rFonts w:ascii="Arial" w:hAnsi="Arial" w:cs="Arial"/>
          <w:szCs w:val="24"/>
        </w:rPr>
        <w:t xml:space="preserve"> ordinarias</w:t>
      </w:r>
      <w:r w:rsidR="00B6524C" w:rsidRPr="0021356C">
        <w:rPr>
          <w:rFonts w:ascii="Arial" w:hAnsi="Arial" w:cs="Arial"/>
          <w:szCs w:val="24"/>
        </w:rPr>
        <w:t>.</w:t>
      </w:r>
    </w:p>
    <w:p w14:paraId="44338785" w14:textId="77777777" w:rsidR="00903280" w:rsidRDefault="00903280" w:rsidP="00F861EE">
      <w:pPr>
        <w:pStyle w:val="Prrafodelista1"/>
        <w:autoSpaceDE w:val="0"/>
        <w:autoSpaceDN w:val="0"/>
        <w:adjustRightInd w:val="0"/>
        <w:spacing w:after="0" w:line="240" w:lineRule="auto"/>
        <w:ind w:left="360"/>
        <w:jc w:val="both"/>
        <w:rPr>
          <w:rFonts w:ascii="Arial" w:hAnsi="Arial" w:cs="Arial"/>
          <w:szCs w:val="24"/>
        </w:rPr>
      </w:pPr>
    </w:p>
    <w:p w14:paraId="07E2E046" w14:textId="77777777" w:rsidR="005125FA" w:rsidRPr="006E283F" w:rsidRDefault="00041528" w:rsidP="00927783">
      <w:pPr>
        <w:pStyle w:val="Prrafodelista1"/>
        <w:numPr>
          <w:ilvl w:val="0"/>
          <w:numId w:val="2"/>
        </w:numPr>
        <w:autoSpaceDE w:val="0"/>
        <w:autoSpaceDN w:val="0"/>
        <w:adjustRightInd w:val="0"/>
        <w:spacing w:after="0" w:line="240" w:lineRule="auto"/>
        <w:jc w:val="both"/>
        <w:rPr>
          <w:rFonts w:ascii="Arial" w:hAnsi="Arial" w:cs="Arial"/>
          <w:b/>
          <w:szCs w:val="24"/>
        </w:rPr>
      </w:pPr>
      <w:r w:rsidRPr="006E283F">
        <w:rPr>
          <w:rFonts w:ascii="Arial" w:hAnsi="Arial" w:cs="Arial"/>
          <w:b/>
          <w:szCs w:val="24"/>
        </w:rPr>
        <w:t>Política</w:t>
      </w:r>
      <w:r w:rsidR="00D130B4">
        <w:rPr>
          <w:rFonts w:ascii="Arial" w:hAnsi="Arial" w:cs="Arial"/>
          <w:b/>
          <w:szCs w:val="24"/>
        </w:rPr>
        <w:t>s</w:t>
      </w:r>
      <w:r w:rsidRPr="006E283F">
        <w:rPr>
          <w:rFonts w:ascii="Arial" w:hAnsi="Arial" w:cs="Arial"/>
          <w:b/>
          <w:szCs w:val="24"/>
        </w:rPr>
        <w:t xml:space="preserve"> sobre conflicto de intereses:</w:t>
      </w:r>
    </w:p>
    <w:p w14:paraId="25C28093" w14:textId="290BDF3C" w:rsidR="00041528" w:rsidRDefault="00041528" w:rsidP="00851B52">
      <w:pPr>
        <w:pStyle w:val="Prrafodelista1"/>
        <w:autoSpaceDE w:val="0"/>
        <w:autoSpaceDN w:val="0"/>
        <w:adjustRightInd w:val="0"/>
        <w:spacing w:after="0" w:line="240" w:lineRule="auto"/>
        <w:ind w:left="360"/>
        <w:jc w:val="both"/>
        <w:rPr>
          <w:rFonts w:ascii="Arial" w:hAnsi="Arial" w:cs="Arial"/>
          <w:szCs w:val="24"/>
        </w:rPr>
      </w:pPr>
      <w:r w:rsidRPr="006E283F">
        <w:rPr>
          <w:rFonts w:ascii="Arial" w:hAnsi="Arial" w:cs="Arial"/>
          <w:szCs w:val="24"/>
        </w:rPr>
        <w:t>Como parte integral de la promulgación del Código de Gobierno Corporativo, se emitieron las Políticas sobre conflicto de interés, las cuales están disp</w:t>
      </w:r>
      <w:r w:rsidR="005125FA" w:rsidRPr="006E283F">
        <w:rPr>
          <w:rFonts w:ascii="Arial" w:hAnsi="Arial" w:cs="Arial"/>
          <w:szCs w:val="24"/>
        </w:rPr>
        <w:t xml:space="preserve">onibles para su consulta en </w:t>
      </w:r>
      <w:r w:rsidR="00315DDF">
        <w:rPr>
          <w:rFonts w:ascii="Arial" w:hAnsi="Arial" w:cs="Arial"/>
          <w:szCs w:val="24"/>
        </w:rPr>
        <w:t>la sección III páginas 13-15</w:t>
      </w:r>
      <w:r w:rsidR="00F63696" w:rsidRPr="006E283F">
        <w:rPr>
          <w:rFonts w:ascii="Arial" w:hAnsi="Arial" w:cs="Arial"/>
          <w:szCs w:val="24"/>
        </w:rPr>
        <w:t>,</w:t>
      </w:r>
      <w:r w:rsidRPr="006E283F">
        <w:rPr>
          <w:rFonts w:ascii="Arial" w:hAnsi="Arial" w:cs="Arial"/>
          <w:szCs w:val="24"/>
        </w:rPr>
        <w:t xml:space="preserve"> de dicho documento debidamente publicado en nuestra página web: </w:t>
      </w:r>
      <w:r w:rsidR="00315DDF" w:rsidRPr="00315DDF">
        <w:rPr>
          <w:rFonts w:ascii="Arial" w:hAnsi="Arial" w:cs="Arial"/>
          <w:szCs w:val="24"/>
        </w:rPr>
        <w:t>https://cuspideseguros.com</w:t>
      </w:r>
      <w:r w:rsidR="00315DDF">
        <w:rPr>
          <w:rFonts w:ascii="Arial" w:hAnsi="Arial" w:cs="Arial"/>
          <w:szCs w:val="24"/>
        </w:rPr>
        <w:t>.</w:t>
      </w:r>
    </w:p>
    <w:p w14:paraId="31CB4226" w14:textId="77777777" w:rsidR="00041528" w:rsidRDefault="00041528" w:rsidP="00D130B4">
      <w:pPr>
        <w:autoSpaceDE w:val="0"/>
        <w:autoSpaceDN w:val="0"/>
        <w:adjustRightInd w:val="0"/>
        <w:spacing w:after="0" w:line="240" w:lineRule="auto"/>
        <w:jc w:val="both"/>
        <w:rPr>
          <w:rFonts w:ascii="Arial" w:hAnsi="Arial" w:cs="Arial"/>
          <w:szCs w:val="24"/>
        </w:rPr>
      </w:pPr>
    </w:p>
    <w:p w14:paraId="0EAB9420" w14:textId="77777777" w:rsidR="00315DDF" w:rsidRDefault="00315DDF" w:rsidP="00D130B4">
      <w:pPr>
        <w:autoSpaceDE w:val="0"/>
        <w:autoSpaceDN w:val="0"/>
        <w:adjustRightInd w:val="0"/>
        <w:spacing w:after="0" w:line="240" w:lineRule="auto"/>
        <w:jc w:val="both"/>
        <w:rPr>
          <w:rFonts w:ascii="Arial" w:hAnsi="Arial" w:cs="Arial"/>
          <w:szCs w:val="24"/>
        </w:rPr>
      </w:pPr>
    </w:p>
    <w:p w14:paraId="246103B7" w14:textId="77777777" w:rsidR="00315DDF" w:rsidRPr="006E283F" w:rsidRDefault="00315DDF" w:rsidP="00D130B4">
      <w:pPr>
        <w:autoSpaceDE w:val="0"/>
        <w:autoSpaceDN w:val="0"/>
        <w:adjustRightInd w:val="0"/>
        <w:spacing w:after="0" w:line="240" w:lineRule="auto"/>
        <w:jc w:val="both"/>
        <w:rPr>
          <w:rFonts w:ascii="Arial" w:hAnsi="Arial" w:cs="Arial"/>
          <w:szCs w:val="24"/>
        </w:rPr>
      </w:pPr>
    </w:p>
    <w:p w14:paraId="5DB56EDD" w14:textId="77777777" w:rsidR="00041528" w:rsidRPr="006E283F" w:rsidRDefault="00041528" w:rsidP="00927783">
      <w:pPr>
        <w:pStyle w:val="Prrafodelista1"/>
        <w:numPr>
          <w:ilvl w:val="0"/>
          <w:numId w:val="2"/>
        </w:numPr>
        <w:autoSpaceDE w:val="0"/>
        <w:autoSpaceDN w:val="0"/>
        <w:adjustRightInd w:val="0"/>
        <w:spacing w:after="0" w:line="240" w:lineRule="auto"/>
        <w:jc w:val="both"/>
        <w:rPr>
          <w:rFonts w:ascii="Arial" w:hAnsi="Arial" w:cs="Arial"/>
          <w:b/>
          <w:szCs w:val="24"/>
        </w:rPr>
      </w:pPr>
      <w:r w:rsidRPr="006E283F">
        <w:rPr>
          <w:rFonts w:ascii="Arial" w:hAnsi="Arial" w:cs="Arial"/>
          <w:b/>
          <w:szCs w:val="24"/>
        </w:rPr>
        <w:lastRenderedPageBreak/>
        <w:t xml:space="preserve">Políticas de remuneración de los miembros de Junta Directiva: </w:t>
      </w:r>
    </w:p>
    <w:p w14:paraId="146B03EE" w14:textId="72EBA0A7" w:rsidR="00180433" w:rsidRDefault="00B444E6" w:rsidP="00B444E6">
      <w:pPr>
        <w:pStyle w:val="Prrafodelista1"/>
        <w:autoSpaceDE w:val="0"/>
        <w:autoSpaceDN w:val="0"/>
        <w:adjustRightInd w:val="0"/>
        <w:spacing w:after="0" w:line="240" w:lineRule="auto"/>
        <w:ind w:left="360"/>
        <w:jc w:val="both"/>
        <w:rPr>
          <w:rFonts w:ascii="Arial" w:hAnsi="Arial" w:cs="Arial"/>
          <w:szCs w:val="24"/>
        </w:rPr>
      </w:pPr>
      <w:r w:rsidRPr="00B444E6">
        <w:rPr>
          <w:rFonts w:ascii="Arial" w:hAnsi="Arial" w:cs="Arial"/>
          <w:szCs w:val="24"/>
        </w:rPr>
        <w:t>Para los miembros de la Junta Directiva, la remuneración se hará por medio de</w:t>
      </w:r>
      <w:r>
        <w:rPr>
          <w:rFonts w:ascii="Arial" w:hAnsi="Arial" w:cs="Arial"/>
          <w:szCs w:val="24"/>
        </w:rPr>
        <w:t xml:space="preserve"> </w:t>
      </w:r>
      <w:r w:rsidRPr="00B444E6">
        <w:rPr>
          <w:rFonts w:ascii="Arial" w:hAnsi="Arial" w:cs="Arial"/>
          <w:szCs w:val="24"/>
        </w:rPr>
        <w:t>una dieta calculada por hora dedicada a las sesiones ordinarias o</w:t>
      </w:r>
      <w:r>
        <w:rPr>
          <w:rFonts w:ascii="Arial" w:hAnsi="Arial" w:cs="Arial"/>
          <w:szCs w:val="24"/>
        </w:rPr>
        <w:t xml:space="preserve"> </w:t>
      </w:r>
      <w:r w:rsidRPr="00B444E6">
        <w:rPr>
          <w:rFonts w:ascii="Arial" w:hAnsi="Arial" w:cs="Arial"/>
          <w:szCs w:val="24"/>
        </w:rPr>
        <w:t>extraordinarias y a las horas dedicadas en el desarrollo de las actividades de</w:t>
      </w:r>
      <w:r>
        <w:rPr>
          <w:rFonts w:ascii="Arial" w:hAnsi="Arial" w:cs="Arial"/>
          <w:szCs w:val="24"/>
        </w:rPr>
        <w:t xml:space="preserve"> </w:t>
      </w:r>
      <w:r w:rsidRPr="00B444E6">
        <w:rPr>
          <w:rFonts w:ascii="Arial" w:hAnsi="Arial" w:cs="Arial"/>
          <w:szCs w:val="24"/>
        </w:rPr>
        <w:t>las comisiones en que participe</w:t>
      </w:r>
      <w:r w:rsidR="004D2A6A">
        <w:rPr>
          <w:rFonts w:ascii="Arial" w:hAnsi="Arial" w:cs="Arial"/>
          <w:szCs w:val="24"/>
        </w:rPr>
        <w:t>.</w:t>
      </w:r>
    </w:p>
    <w:p w14:paraId="2E89F3DC" w14:textId="77777777" w:rsidR="00B444E6" w:rsidRDefault="00B444E6" w:rsidP="00B444E6">
      <w:pPr>
        <w:pStyle w:val="Prrafodelista1"/>
        <w:autoSpaceDE w:val="0"/>
        <w:autoSpaceDN w:val="0"/>
        <w:adjustRightInd w:val="0"/>
        <w:spacing w:after="0" w:line="240" w:lineRule="auto"/>
        <w:ind w:left="360"/>
        <w:jc w:val="both"/>
        <w:rPr>
          <w:rFonts w:ascii="Arial" w:hAnsi="Arial" w:cs="Arial"/>
          <w:szCs w:val="24"/>
        </w:rPr>
      </w:pPr>
    </w:p>
    <w:p w14:paraId="2E369CFF" w14:textId="6CDD11A1" w:rsidR="00B444E6" w:rsidRDefault="00B444E6" w:rsidP="00E804D3">
      <w:pPr>
        <w:pStyle w:val="Prrafodelista1"/>
        <w:autoSpaceDE w:val="0"/>
        <w:autoSpaceDN w:val="0"/>
        <w:adjustRightInd w:val="0"/>
        <w:spacing w:after="0" w:line="240" w:lineRule="auto"/>
        <w:ind w:left="360"/>
        <w:jc w:val="both"/>
        <w:rPr>
          <w:rFonts w:ascii="TimesNewRoman" w:eastAsia="Calibri" w:hAnsi="TimesNewRoman" w:cs="TimesNewRoman"/>
          <w:sz w:val="28"/>
          <w:szCs w:val="28"/>
          <w:lang w:val="es-CR" w:eastAsia="es-MX"/>
        </w:rPr>
      </w:pPr>
      <w:r w:rsidRPr="00E804D3">
        <w:rPr>
          <w:rFonts w:ascii="Arial" w:hAnsi="Arial" w:cs="Arial"/>
          <w:szCs w:val="24"/>
        </w:rPr>
        <w:t>En el Código de Gobierno Corporativo de la Agencia, en el punto E y G páginas 17-18 de este documento, se establecen otros lineamientos referentes a este apartado.</w:t>
      </w:r>
    </w:p>
    <w:p w14:paraId="1BF36470" w14:textId="77777777" w:rsidR="00B444E6" w:rsidRPr="00D93173" w:rsidRDefault="00B444E6" w:rsidP="00B444E6">
      <w:pPr>
        <w:pStyle w:val="Prrafodelista1"/>
        <w:autoSpaceDE w:val="0"/>
        <w:autoSpaceDN w:val="0"/>
        <w:adjustRightInd w:val="0"/>
        <w:spacing w:after="0" w:line="240" w:lineRule="auto"/>
        <w:ind w:left="360"/>
        <w:jc w:val="both"/>
        <w:rPr>
          <w:rFonts w:ascii="Arial" w:hAnsi="Arial" w:cs="Arial"/>
          <w:sz w:val="16"/>
          <w:szCs w:val="16"/>
        </w:rPr>
      </w:pPr>
    </w:p>
    <w:p w14:paraId="7381822E" w14:textId="77777777" w:rsidR="00851B52" w:rsidRDefault="00041528" w:rsidP="00851B52">
      <w:pPr>
        <w:pStyle w:val="Prrafodelista1"/>
        <w:numPr>
          <w:ilvl w:val="0"/>
          <w:numId w:val="2"/>
        </w:numPr>
        <w:autoSpaceDE w:val="0"/>
        <w:autoSpaceDN w:val="0"/>
        <w:adjustRightInd w:val="0"/>
        <w:spacing w:after="0" w:line="240" w:lineRule="auto"/>
        <w:jc w:val="both"/>
        <w:rPr>
          <w:rFonts w:ascii="Arial" w:hAnsi="Arial" w:cs="Arial"/>
          <w:b/>
          <w:szCs w:val="24"/>
        </w:rPr>
      </w:pPr>
      <w:r w:rsidRPr="006E283F">
        <w:rPr>
          <w:rFonts w:ascii="Arial" w:hAnsi="Arial" w:cs="Arial"/>
          <w:b/>
          <w:szCs w:val="24"/>
        </w:rPr>
        <w:t xml:space="preserve">Políticas de rotación de los miembros de Junta Directiva: </w:t>
      </w:r>
    </w:p>
    <w:p w14:paraId="4A6C0D3B" w14:textId="4558C3F6" w:rsidR="009732FC" w:rsidRDefault="00B444E6" w:rsidP="00851B52">
      <w:pPr>
        <w:pStyle w:val="Prrafodelista1"/>
        <w:autoSpaceDE w:val="0"/>
        <w:autoSpaceDN w:val="0"/>
        <w:adjustRightInd w:val="0"/>
        <w:spacing w:after="0" w:line="240" w:lineRule="auto"/>
        <w:ind w:left="360"/>
        <w:jc w:val="both"/>
        <w:rPr>
          <w:rFonts w:ascii="Arial" w:hAnsi="Arial" w:cs="Arial"/>
          <w:szCs w:val="24"/>
        </w:rPr>
      </w:pPr>
      <w:r>
        <w:rPr>
          <w:rFonts w:ascii="Arial" w:hAnsi="Arial" w:cs="Arial"/>
          <w:szCs w:val="24"/>
        </w:rPr>
        <w:t>Conforme a lo señalado en la personería jurídica de la Agencia, l</w:t>
      </w:r>
      <w:r w:rsidR="00041528" w:rsidRPr="00851B52">
        <w:rPr>
          <w:rFonts w:ascii="Arial" w:hAnsi="Arial" w:cs="Arial"/>
          <w:szCs w:val="24"/>
        </w:rPr>
        <w:t xml:space="preserve">a rotación de miembros de Junta Directiva consigna que los miembros de la Junta Directiva durarán en sus cargos durante </w:t>
      </w:r>
      <w:r>
        <w:rPr>
          <w:rFonts w:ascii="Arial" w:hAnsi="Arial" w:cs="Arial"/>
          <w:szCs w:val="24"/>
        </w:rPr>
        <w:t>cinco</w:t>
      </w:r>
      <w:r w:rsidR="00041528" w:rsidRPr="00851B52">
        <w:rPr>
          <w:rFonts w:ascii="Arial" w:hAnsi="Arial" w:cs="Arial"/>
          <w:szCs w:val="24"/>
        </w:rPr>
        <w:t xml:space="preserve"> años que se contarán a partir del momento en que son nombrados</w:t>
      </w:r>
      <w:r>
        <w:rPr>
          <w:rFonts w:ascii="Arial" w:hAnsi="Arial" w:cs="Arial"/>
          <w:szCs w:val="24"/>
        </w:rPr>
        <w:t>, mientras que su Fiscal dura por todo el plazo el plazo social</w:t>
      </w:r>
      <w:r w:rsidR="00041528" w:rsidRPr="00851B52">
        <w:rPr>
          <w:rFonts w:ascii="Arial" w:hAnsi="Arial" w:cs="Arial"/>
          <w:szCs w:val="24"/>
        </w:rPr>
        <w:t>.</w:t>
      </w:r>
    </w:p>
    <w:p w14:paraId="2E446747" w14:textId="77777777" w:rsidR="00D130B4" w:rsidRPr="00D93173" w:rsidRDefault="00D130B4" w:rsidP="00D130B4">
      <w:pPr>
        <w:pStyle w:val="Prrafodelista1"/>
        <w:autoSpaceDE w:val="0"/>
        <w:autoSpaceDN w:val="0"/>
        <w:adjustRightInd w:val="0"/>
        <w:spacing w:after="0" w:line="240" w:lineRule="auto"/>
        <w:ind w:left="0"/>
        <w:jc w:val="both"/>
        <w:rPr>
          <w:rFonts w:ascii="Arial" w:hAnsi="Arial" w:cs="Arial"/>
          <w:sz w:val="16"/>
          <w:szCs w:val="16"/>
        </w:rPr>
      </w:pPr>
    </w:p>
    <w:p w14:paraId="113AD647" w14:textId="25215243" w:rsidR="00D130B4" w:rsidRDefault="005F2D89" w:rsidP="00D130B4">
      <w:pPr>
        <w:pStyle w:val="Prrafodelista1"/>
        <w:numPr>
          <w:ilvl w:val="0"/>
          <w:numId w:val="2"/>
        </w:numPr>
        <w:autoSpaceDE w:val="0"/>
        <w:autoSpaceDN w:val="0"/>
        <w:adjustRightInd w:val="0"/>
        <w:spacing w:after="0" w:line="240" w:lineRule="auto"/>
        <w:jc w:val="both"/>
        <w:rPr>
          <w:rFonts w:ascii="Arial" w:hAnsi="Arial" w:cs="Arial"/>
          <w:b/>
          <w:szCs w:val="24"/>
        </w:rPr>
      </w:pPr>
      <w:r>
        <w:rPr>
          <w:rFonts w:ascii="Arial" w:hAnsi="Arial" w:cs="Arial"/>
          <w:b/>
          <w:szCs w:val="24"/>
        </w:rPr>
        <w:t>Normas éticas y valores</w:t>
      </w:r>
      <w:r w:rsidR="00D130B4" w:rsidRPr="006E283F">
        <w:rPr>
          <w:rFonts w:ascii="Arial" w:hAnsi="Arial" w:cs="Arial"/>
          <w:b/>
          <w:szCs w:val="24"/>
        </w:rPr>
        <w:t xml:space="preserve">: </w:t>
      </w:r>
    </w:p>
    <w:p w14:paraId="193B2036" w14:textId="7899F95E" w:rsidR="001A582F" w:rsidRDefault="00D130B4" w:rsidP="001A582F">
      <w:pPr>
        <w:pStyle w:val="Prrafodelista1"/>
        <w:autoSpaceDE w:val="0"/>
        <w:autoSpaceDN w:val="0"/>
        <w:adjustRightInd w:val="0"/>
        <w:spacing w:after="0" w:line="240" w:lineRule="auto"/>
        <w:ind w:left="360"/>
        <w:jc w:val="both"/>
        <w:rPr>
          <w:rFonts w:ascii="Arial" w:hAnsi="Arial" w:cs="Arial"/>
          <w:szCs w:val="24"/>
        </w:rPr>
      </w:pPr>
      <w:r w:rsidRPr="00D22B1C">
        <w:rPr>
          <w:rFonts w:ascii="Arial" w:hAnsi="Arial" w:cs="Arial"/>
          <w:szCs w:val="24"/>
        </w:rPr>
        <w:t xml:space="preserve">En </w:t>
      </w:r>
      <w:r w:rsidR="005F2D89">
        <w:rPr>
          <w:rFonts w:ascii="Arial" w:hAnsi="Arial" w:cs="Arial"/>
          <w:szCs w:val="24"/>
        </w:rPr>
        <w:t>el punto H páginas 18 y 14 del Código de Gobierno Corporativo se promulgan valores de Sensibilidad, Responsabilidad y Confidencialidad que son atendidos por la Agencia y sus colaboradores</w:t>
      </w:r>
      <w:r w:rsidRPr="00D22B1C">
        <w:rPr>
          <w:rFonts w:ascii="Arial" w:hAnsi="Arial" w:cs="Arial"/>
          <w:szCs w:val="24"/>
        </w:rPr>
        <w:t>.</w:t>
      </w:r>
    </w:p>
    <w:p w14:paraId="6F58A58F" w14:textId="5C82DCDA" w:rsidR="00BD4659" w:rsidRPr="00D93173" w:rsidRDefault="00BD4659" w:rsidP="001A582F">
      <w:pPr>
        <w:pStyle w:val="Prrafodelista1"/>
        <w:autoSpaceDE w:val="0"/>
        <w:autoSpaceDN w:val="0"/>
        <w:adjustRightInd w:val="0"/>
        <w:spacing w:after="0" w:line="240" w:lineRule="auto"/>
        <w:ind w:left="360"/>
        <w:jc w:val="both"/>
        <w:rPr>
          <w:rFonts w:ascii="Arial" w:hAnsi="Arial" w:cs="Arial"/>
          <w:sz w:val="16"/>
          <w:szCs w:val="16"/>
        </w:rPr>
      </w:pPr>
    </w:p>
    <w:p w14:paraId="23010F98" w14:textId="021AF31D" w:rsidR="00BD4659" w:rsidRPr="00D93173" w:rsidRDefault="00BD4659" w:rsidP="00BD4659">
      <w:pPr>
        <w:pStyle w:val="Prrafodelista1"/>
        <w:numPr>
          <w:ilvl w:val="0"/>
          <w:numId w:val="2"/>
        </w:numPr>
        <w:autoSpaceDE w:val="0"/>
        <w:autoSpaceDN w:val="0"/>
        <w:adjustRightInd w:val="0"/>
        <w:spacing w:after="0" w:line="240" w:lineRule="auto"/>
        <w:jc w:val="both"/>
        <w:rPr>
          <w:rFonts w:ascii="Arial" w:hAnsi="Arial" w:cs="Arial"/>
          <w:b/>
          <w:szCs w:val="24"/>
        </w:rPr>
      </w:pPr>
      <w:r w:rsidRPr="00D93173">
        <w:rPr>
          <w:rFonts w:ascii="Arial" w:hAnsi="Arial" w:cs="Arial"/>
          <w:b/>
          <w:szCs w:val="24"/>
        </w:rPr>
        <w:t xml:space="preserve">Reglamento </w:t>
      </w:r>
      <w:r w:rsidR="0013045C" w:rsidRPr="00D93173">
        <w:rPr>
          <w:rFonts w:ascii="Arial" w:hAnsi="Arial" w:cs="Arial"/>
          <w:b/>
          <w:szCs w:val="24"/>
        </w:rPr>
        <w:t>para la prevención de Legitimación de capitales, financiamiento al terrorismo, financiamiento a la proliferación de armas de destrucción masiva (LC/FT/FPADM)</w:t>
      </w:r>
      <w:r w:rsidRPr="00D93173">
        <w:rPr>
          <w:rFonts w:ascii="Arial" w:hAnsi="Arial" w:cs="Arial"/>
          <w:b/>
          <w:szCs w:val="24"/>
        </w:rPr>
        <w:t xml:space="preserve">: </w:t>
      </w:r>
    </w:p>
    <w:p w14:paraId="03B41187" w14:textId="0AB658E7" w:rsidR="00D93173" w:rsidRPr="00D93173" w:rsidRDefault="00E804D3" w:rsidP="00BD4659">
      <w:pPr>
        <w:pStyle w:val="Prrafodelista1"/>
        <w:autoSpaceDE w:val="0"/>
        <w:autoSpaceDN w:val="0"/>
        <w:adjustRightInd w:val="0"/>
        <w:spacing w:after="0" w:line="240" w:lineRule="auto"/>
        <w:ind w:left="360"/>
        <w:jc w:val="both"/>
        <w:rPr>
          <w:rFonts w:ascii="Arial" w:hAnsi="Arial" w:cs="Arial"/>
          <w:szCs w:val="24"/>
        </w:rPr>
      </w:pPr>
      <w:r w:rsidRPr="004E5F43">
        <w:rPr>
          <w:rFonts w:ascii="Arial" w:hAnsi="Arial" w:cs="Arial"/>
          <w:szCs w:val="24"/>
        </w:rPr>
        <w:t xml:space="preserve">El reglamento </w:t>
      </w:r>
      <w:r w:rsidR="00D93173" w:rsidRPr="004E5F43">
        <w:rPr>
          <w:rFonts w:ascii="Arial" w:hAnsi="Arial" w:cs="Arial"/>
          <w:szCs w:val="24"/>
        </w:rPr>
        <w:t>para la prevención de Legitimación de capitales, financiamiento al terrorismo, financiamiento a la proliferación de armas de destrucción masiva (LC/FT/FPADM) se aprobó en Junta Directiva el pasado 20 de Junio del 2022.</w:t>
      </w:r>
    </w:p>
    <w:p w14:paraId="2CF325DE" w14:textId="77777777" w:rsidR="007D0E22" w:rsidRPr="00D93173" w:rsidRDefault="007D0E22" w:rsidP="00BD4659">
      <w:pPr>
        <w:pStyle w:val="Prrafodelista1"/>
        <w:autoSpaceDE w:val="0"/>
        <w:autoSpaceDN w:val="0"/>
        <w:adjustRightInd w:val="0"/>
        <w:spacing w:after="0" w:line="240" w:lineRule="auto"/>
        <w:ind w:left="360"/>
        <w:jc w:val="both"/>
        <w:rPr>
          <w:rFonts w:ascii="Arial" w:hAnsi="Arial" w:cs="Arial"/>
          <w:sz w:val="16"/>
          <w:szCs w:val="16"/>
        </w:rPr>
      </w:pPr>
    </w:p>
    <w:p w14:paraId="1271E547" w14:textId="669A2DB0" w:rsidR="0013045C" w:rsidRPr="00D93173" w:rsidRDefault="00350001" w:rsidP="00D93173">
      <w:pPr>
        <w:pStyle w:val="Prrafodelista1"/>
        <w:numPr>
          <w:ilvl w:val="0"/>
          <w:numId w:val="2"/>
        </w:numPr>
        <w:autoSpaceDE w:val="0"/>
        <w:autoSpaceDN w:val="0"/>
        <w:adjustRightInd w:val="0"/>
        <w:spacing w:after="0" w:line="240" w:lineRule="auto"/>
        <w:jc w:val="both"/>
        <w:rPr>
          <w:rFonts w:ascii="Arial" w:hAnsi="Arial" w:cs="Arial"/>
          <w:b/>
          <w:szCs w:val="24"/>
        </w:rPr>
      </w:pPr>
      <w:r w:rsidRPr="00D93173">
        <w:rPr>
          <w:rFonts w:ascii="Arial" w:hAnsi="Arial" w:cs="Arial"/>
          <w:b/>
          <w:szCs w:val="24"/>
        </w:rPr>
        <w:t>Reglamento sobre la Idoneidad y Evaluación de miembros de Junta Directiva y Alta Gerencia</w:t>
      </w:r>
      <w:r w:rsidR="0013045C" w:rsidRPr="00D93173">
        <w:rPr>
          <w:rFonts w:ascii="Arial" w:hAnsi="Arial" w:cs="Arial"/>
          <w:b/>
          <w:szCs w:val="24"/>
        </w:rPr>
        <w:t xml:space="preserve">: </w:t>
      </w:r>
    </w:p>
    <w:p w14:paraId="16EED496" w14:textId="7329528E" w:rsidR="004E5F43" w:rsidRDefault="00D93173" w:rsidP="007765A7">
      <w:pPr>
        <w:pStyle w:val="Prrafodelista1"/>
        <w:autoSpaceDE w:val="0"/>
        <w:autoSpaceDN w:val="0"/>
        <w:adjustRightInd w:val="0"/>
        <w:spacing w:after="0" w:line="240" w:lineRule="auto"/>
        <w:ind w:left="360"/>
        <w:jc w:val="both"/>
        <w:rPr>
          <w:rFonts w:ascii="Arial" w:hAnsi="Arial" w:cs="Arial"/>
          <w:szCs w:val="24"/>
        </w:rPr>
      </w:pPr>
      <w:r w:rsidRPr="004E5F43">
        <w:rPr>
          <w:rFonts w:ascii="Arial" w:hAnsi="Arial" w:cs="Arial"/>
          <w:szCs w:val="24"/>
        </w:rPr>
        <w:t>El reglamento sobre la idoneidad y evaluación de miembros de Junta Directiva y Alta Gerencia se aprobó en Junta Directiva el pasado 20 de Junio del 2022.</w:t>
      </w:r>
    </w:p>
    <w:p w14:paraId="5F8F9516" w14:textId="77777777" w:rsidR="00041528" w:rsidRPr="00623E36" w:rsidRDefault="00041528" w:rsidP="006929D9">
      <w:pPr>
        <w:pStyle w:val="Ttulo1"/>
        <w:spacing w:before="240"/>
        <w:rPr>
          <w:rFonts w:ascii="Arial" w:hAnsi="Arial" w:cs="Arial"/>
        </w:rPr>
      </w:pPr>
      <w:r w:rsidRPr="00623E36">
        <w:rPr>
          <w:rFonts w:ascii="Arial" w:hAnsi="Arial" w:cs="Arial"/>
        </w:rPr>
        <w:t>III. Comités de apoyo</w:t>
      </w:r>
    </w:p>
    <w:p w14:paraId="22574B8E" w14:textId="77777777" w:rsidR="00041528" w:rsidRPr="00180433" w:rsidRDefault="00500272" w:rsidP="009D3A1D">
      <w:pPr>
        <w:pStyle w:val="Prrafodelista1"/>
        <w:numPr>
          <w:ilvl w:val="0"/>
          <w:numId w:val="4"/>
        </w:numPr>
        <w:autoSpaceDE w:val="0"/>
        <w:autoSpaceDN w:val="0"/>
        <w:adjustRightInd w:val="0"/>
        <w:spacing w:after="0" w:line="240" w:lineRule="auto"/>
        <w:rPr>
          <w:rFonts w:ascii="Arial" w:hAnsi="Arial" w:cs="Arial"/>
          <w:b/>
        </w:rPr>
      </w:pPr>
      <w:r w:rsidRPr="00180433">
        <w:rPr>
          <w:rFonts w:ascii="Arial" w:hAnsi="Arial" w:cs="Arial"/>
          <w:b/>
        </w:rPr>
        <w:t>Marco regulatorio de los comités</w:t>
      </w:r>
      <w:r w:rsidR="00041528" w:rsidRPr="00180433">
        <w:rPr>
          <w:rFonts w:ascii="Arial" w:hAnsi="Arial" w:cs="Arial"/>
          <w:b/>
        </w:rPr>
        <w:t>:</w:t>
      </w:r>
    </w:p>
    <w:p w14:paraId="09FA42E8" w14:textId="05ED7F0E" w:rsidR="00FD3F0B" w:rsidRDefault="00041528" w:rsidP="005125FA">
      <w:pPr>
        <w:pStyle w:val="Prrafodelista1"/>
        <w:autoSpaceDE w:val="0"/>
        <w:autoSpaceDN w:val="0"/>
        <w:adjustRightInd w:val="0"/>
        <w:spacing w:after="0" w:line="240" w:lineRule="auto"/>
        <w:ind w:left="360"/>
        <w:jc w:val="both"/>
        <w:rPr>
          <w:rFonts w:ascii="Arial" w:hAnsi="Arial" w:cs="Arial"/>
        </w:rPr>
      </w:pPr>
      <w:r w:rsidRPr="00180433">
        <w:rPr>
          <w:rFonts w:ascii="Arial" w:hAnsi="Arial" w:cs="Arial"/>
        </w:rPr>
        <w:t xml:space="preserve">Los </w:t>
      </w:r>
      <w:r w:rsidR="00500272" w:rsidRPr="00180433">
        <w:rPr>
          <w:rFonts w:ascii="Arial" w:hAnsi="Arial" w:cs="Arial"/>
        </w:rPr>
        <w:t xml:space="preserve">siguientes </w:t>
      </w:r>
      <w:r w:rsidRPr="00180433">
        <w:rPr>
          <w:rFonts w:ascii="Arial" w:hAnsi="Arial" w:cs="Arial"/>
        </w:rPr>
        <w:t>comités de apoyo con que cuenta la empresa</w:t>
      </w:r>
      <w:r w:rsidR="00500272" w:rsidRPr="00180433">
        <w:rPr>
          <w:rFonts w:ascii="Arial" w:hAnsi="Arial" w:cs="Arial"/>
        </w:rPr>
        <w:t xml:space="preserve"> se encuentran regulados en el Código de Gobierno Corporativo (</w:t>
      </w:r>
      <w:r w:rsidR="007C5EDD" w:rsidRPr="00315DDF">
        <w:rPr>
          <w:rFonts w:ascii="Arial" w:hAnsi="Arial" w:cs="Arial"/>
          <w:szCs w:val="24"/>
        </w:rPr>
        <w:t>https://cuspideseguros.com</w:t>
      </w:r>
      <w:r w:rsidR="00500272" w:rsidRPr="00180433">
        <w:rPr>
          <w:rFonts w:ascii="Arial" w:hAnsi="Arial" w:cs="Arial"/>
        </w:rPr>
        <w:t>)</w:t>
      </w:r>
      <w:r w:rsidRPr="00180433">
        <w:rPr>
          <w:rFonts w:ascii="Arial" w:hAnsi="Arial" w:cs="Arial"/>
        </w:rPr>
        <w:t xml:space="preserve">: </w:t>
      </w:r>
    </w:p>
    <w:p w14:paraId="60E57A39" w14:textId="77777777" w:rsidR="00041528" w:rsidRPr="00D93173" w:rsidRDefault="00041528" w:rsidP="005125FA">
      <w:pPr>
        <w:pStyle w:val="Prrafodelista1"/>
        <w:autoSpaceDE w:val="0"/>
        <w:autoSpaceDN w:val="0"/>
        <w:adjustRightInd w:val="0"/>
        <w:spacing w:after="0" w:line="240" w:lineRule="auto"/>
        <w:ind w:left="360"/>
        <w:jc w:val="both"/>
        <w:rPr>
          <w:rFonts w:ascii="Arial" w:hAnsi="Arial" w:cs="Arial"/>
          <w:sz w:val="16"/>
          <w:szCs w:val="16"/>
        </w:rPr>
      </w:pPr>
    </w:p>
    <w:p w14:paraId="5E8EC288" w14:textId="2D0A6D2E" w:rsidR="00041528" w:rsidRDefault="00041528" w:rsidP="005125FA">
      <w:pPr>
        <w:pStyle w:val="Prrafodelista1"/>
        <w:numPr>
          <w:ilvl w:val="1"/>
          <w:numId w:val="3"/>
        </w:numPr>
        <w:autoSpaceDE w:val="0"/>
        <w:autoSpaceDN w:val="0"/>
        <w:adjustRightInd w:val="0"/>
        <w:spacing w:after="0" w:line="240" w:lineRule="auto"/>
        <w:jc w:val="both"/>
        <w:rPr>
          <w:rFonts w:ascii="Arial" w:hAnsi="Arial" w:cs="Arial"/>
          <w:b/>
          <w:i/>
        </w:rPr>
      </w:pPr>
      <w:r w:rsidRPr="00180433">
        <w:rPr>
          <w:rFonts w:ascii="Arial" w:hAnsi="Arial" w:cs="Arial"/>
          <w:b/>
          <w:i/>
        </w:rPr>
        <w:t>Comité de auditoría</w:t>
      </w:r>
      <w:r w:rsidR="005125FA" w:rsidRPr="00180433">
        <w:rPr>
          <w:rFonts w:ascii="Arial" w:hAnsi="Arial" w:cs="Arial"/>
          <w:b/>
          <w:i/>
        </w:rPr>
        <w:t xml:space="preserve"> (Capítulo </w:t>
      </w:r>
      <w:r w:rsidR="007C5EDD">
        <w:rPr>
          <w:rFonts w:ascii="Arial" w:hAnsi="Arial" w:cs="Arial"/>
          <w:b/>
          <w:i/>
        </w:rPr>
        <w:t>II</w:t>
      </w:r>
      <w:r w:rsidR="005125FA" w:rsidRPr="00180433">
        <w:rPr>
          <w:rFonts w:ascii="Arial" w:hAnsi="Arial" w:cs="Arial"/>
          <w:b/>
          <w:i/>
        </w:rPr>
        <w:t xml:space="preserve"> del Código de Gobierno Corporativo</w:t>
      </w:r>
      <w:r w:rsidR="000B5231" w:rsidRPr="00180433">
        <w:rPr>
          <w:rFonts w:ascii="Arial" w:hAnsi="Arial" w:cs="Arial"/>
          <w:b/>
          <w:i/>
        </w:rPr>
        <w:t xml:space="preserve">, </w:t>
      </w:r>
      <w:r w:rsidR="007C5EDD">
        <w:rPr>
          <w:rFonts w:ascii="Arial" w:hAnsi="Arial" w:cs="Arial"/>
          <w:b/>
          <w:i/>
        </w:rPr>
        <w:t>sección II, páginas</w:t>
      </w:r>
      <w:r w:rsidR="00F05249" w:rsidRPr="00180433">
        <w:rPr>
          <w:rFonts w:ascii="Arial" w:hAnsi="Arial" w:cs="Arial"/>
          <w:b/>
          <w:i/>
        </w:rPr>
        <w:t xml:space="preserve"> </w:t>
      </w:r>
      <w:r w:rsidR="007C5EDD">
        <w:rPr>
          <w:rFonts w:ascii="Arial" w:hAnsi="Arial" w:cs="Arial"/>
          <w:b/>
          <w:i/>
        </w:rPr>
        <w:t>28</w:t>
      </w:r>
      <w:r w:rsidR="00F05249" w:rsidRPr="00180433">
        <w:rPr>
          <w:rFonts w:ascii="Arial" w:hAnsi="Arial" w:cs="Arial"/>
          <w:b/>
          <w:i/>
        </w:rPr>
        <w:t xml:space="preserve"> al </w:t>
      </w:r>
      <w:r w:rsidR="007C5EDD">
        <w:rPr>
          <w:rFonts w:ascii="Arial" w:hAnsi="Arial" w:cs="Arial"/>
          <w:b/>
          <w:i/>
        </w:rPr>
        <w:t>3</w:t>
      </w:r>
      <w:r w:rsidR="00B621C7">
        <w:rPr>
          <w:rFonts w:ascii="Arial" w:hAnsi="Arial" w:cs="Arial"/>
          <w:b/>
          <w:i/>
        </w:rPr>
        <w:t>0</w:t>
      </w:r>
      <w:r w:rsidR="005125FA" w:rsidRPr="00180433">
        <w:rPr>
          <w:rFonts w:ascii="Arial" w:hAnsi="Arial" w:cs="Arial"/>
          <w:b/>
          <w:i/>
        </w:rPr>
        <w:t>)</w:t>
      </w:r>
      <w:r w:rsidRPr="00180433">
        <w:rPr>
          <w:rFonts w:ascii="Arial" w:hAnsi="Arial" w:cs="Arial"/>
          <w:b/>
          <w:i/>
        </w:rPr>
        <w:t>:</w:t>
      </w:r>
    </w:p>
    <w:p w14:paraId="73A93C15" w14:textId="77777777" w:rsidR="0093210F" w:rsidRPr="00D93173" w:rsidRDefault="0093210F" w:rsidP="0093210F">
      <w:pPr>
        <w:pStyle w:val="Prrafodelista1"/>
        <w:autoSpaceDE w:val="0"/>
        <w:autoSpaceDN w:val="0"/>
        <w:adjustRightInd w:val="0"/>
        <w:spacing w:after="0" w:line="240" w:lineRule="auto"/>
        <w:ind w:left="1080"/>
        <w:jc w:val="both"/>
        <w:rPr>
          <w:rFonts w:ascii="Arial" w:hAnsi="Arial" w:cs="Arial"/>
          <w:b/>
          <w:i/>
          <w:sz w:val="16"/>
          <w:szCs w:val="16"/>
        </w:rPr>
      </w:pPr>
    </w:p>
    <w:p w14:paraId="4B1D6B4D" w14:textId="6BA2AC6D" w:rsidR="00041528" w:rsidRDefault="00041528" w:rsidP="005125FA">
      <w:pPr>
        <w:pStyle w:val="Prrafodelista1"/>
        <w:numPr>
          <w:ilvl w:val="2"/>
          <w:numId w:val="3"/>
        </w:numPr>
        <w:autoSpaceDE w:val="0"/>
        <w:autoSpaceDN w:val="0"/>
        <w:adjustRightInd w:val="0"/>
        <w:spacing w:after="0" w:line="240" w:lineRule="auto"/>
        <w:jc w:val="both"/>
        <w:rPr>
          <w:rFonts w:ascii="Arial" w:hAnsi="Arial" w:cs="Arial"/>
        </w:rPr>
      </w:pPr>
      <w:r w:rsidRPr="00F8050A">
        <w:rPr>
          <w:rFonts w:ascii="Arial" w:hAnsi="Arial" w:cs="Arial"/>
          <w:b/>
        </w:rPr>
        <w:t>Cantidad de miembros</w:t>
      </w:r>
      <w:r w:rsidRPr="00F8050A">
        <w:rPr>
          <w:rFonts w:ascii="Arial" w:hAnsi="Arial" w:cs="Arial"/>
        </w:rPr>
        <w:t>: Está conformado por</w:t>
      </w:r>
      <w:r w:rsidR="00B869D0">
        <w:rPr>
          <w:rFonts w:ascii="Arial" w:hAnsi="Arial" w:cs="Arial"/>
        </w:rPr>
        <w:t xml:space="preserve"> </w:t>
      </w:r>
      <w:r w:rsidR="00F96A41">
        <w:rPr>
          <w:rFonts w:ascii="Arial" w:hAnsi="Arial" w:cs="Arial"/>
        </w:rPr>
        <w:t>cuatro</w:t>
      </w:r>
      <w:r w:rsidR="00B869D0">
        <w:rPr>
          <w:rFonts w:ascii="Arial" w:hAnsi="Arial" w:cs="Arial"/>
        </w:rPr>
        <w:t xml:space="preserve"> miembros,</w:t>
      </w:r>
      <w:r w:rsidRPr="00F8050A">
        <w:rPr>
          <w:rFonts w:ascii="Arial" w:hAnsi="Arial" w:cs="Arial"/>
        </w:rPr>
        <w:t xml:space="preserve"> </w:t>
      </w:r>
      <w:r w:rsidR="007C5EDD">
        <w:rPr>
          <w:rFonts w:ascii="Arial" w:hAnsi="Arial" w:cs="Arial"/>
        </w:rPr>
        <w:t xml:space="preserve">dos </w:t>
      </w:r>
      <w:r w:rsidRPr="00F8050A">
        <w:rPr>
          <w:rFonts w:ascii="Arial" w:hAnsi="Arial" w:cs="Arial"/>
        </w:rPr>
        <w:t>directores de la Junta Directiva</w:t>
      </w:r>
      <w:r w:rsidR="00903280" w:rsidRPr="00903280">
        <w:rPr>
          <w:rFonts w:ascii="Arial" w:hAnsi="Arial" w:cs="Arial"/>
        </w:rPr>
        <w:t xml:space="preserve"> </w:t>
      </w:r>
      <w:r w:rsidR="00903280" w:rsidRPr="00D22B1C">
        <w:rPr>
          <w:rFonts w:ascii="Arial" w:hAnsi="Arial" w:cs="Arial"/>
        </w:rPr>
        <w:t xml:space="preserve">y </w:t>
      </w:r>
      <w:r w:rsidR="007C5EDD">
        <w:rPr>
          <w:rFonts w:ascii="Arial" w:hAnsi="Arial" w:cs="Arial"/>
        </w:rPr>
        <w:t>Fiscal de dicho órgano</w:t>
      </w:r>
      <w:r w:rsidR="00903280">
        <w:rPr>
          <w:rFonts w:ascii="Arial" w:hAnsi="Arial" w:cs="Arial"/>
        </w:rPr>
        <w:t>.</w:t>
      </w:r>
      <w:r w:rsidRPr="00F8050A">
        <w:rPr>
          <w:rFonts w:ascii="Arial" w:hAnsi="Arial" w:cs="Arial"/>
        </w:rPr>
        <w:t xml:space="preserve"> </w:t>
      </w:r>
    </w:p>
    <w:p w14:paraId="42AA4CC7" w14:textId="77777777" w:rsidR="00F8050A" w:rsidRPr="00D93173" w:rsidRDefault="00F8050A" w:rsidP="00F8050A">
      <w:pPr>
        <w:pStyle w:val="Prrafodelista1"/>
        <w:autoSpaceDE w:val="0"/>
        <w:autoSpaceDN w:val="0"/>
        <w:adjustRightInd w:val="0"/>
        <w:spacing w:after="0" w:line="240" w:lineRule="auto"/>
        <w:ind w:left="1800"/>
        <w:jc w:val="both"/>
        <w:rPr>
          <w:rFonts w:ascii="Arial" w:hAnsi="Arial" w:cs="Arial"/>
          <w:sz w:val="16"/>
          <w:szCs w:val="16"/>
        </w:rPr>
      </w:pPr>
    </w:p>
    <w:p w14:paraId="081831A5" w14:textId="77777777" w:rsidR="00B76E92" w:rsidRPr="00B76E92" w:rsidRDefault="00041528" w:rsidP="00236DE0">
      <w:pPr>
        <w:pStyle w:val="Prrafodelista1"/>
        <w:numPr>
          <w:ilvl w:val="2"/>
          <w:numId w:val="3"/>
        </w:numPr>
        <w:autoSpaceDE w:val="0"/>
        <w:autoSpaceDN w:val="0"/>
        <w:adjustRightInd w:val="0"/>
        <w:spacing w:after="0" w:line="240" w:lineRule="auto"/>
        <w:jc w:val="both"/>
        <w:rPr>
          <w:rFonts w:ascii="Arial" w:hAnsi="Arial" w:cs="Arial"/>
        </w:rPr>
      </w:pPr>
      <w:r w:rsidRPr="001A582F">
        <w:rPr>
          <w:rFonts w:ascii="Arial" w:hAnsi="Arial" w:cs="Arial"/>
          <w:b/>
        </w:rPr>
        <w:t>Cantidad de miembros independientes:</w:t>
      </w:r>
      <w:r w:rsidR="001A582F">
        <w:rPr>
          <w:rFonts w:ascii="Arial" w:hAnsi="Arial" w:cs="Arial"/>
          <w:b/>
        </w:rPr>
        <w:t xml:space="preserve"> </w:t>
      </w:r>
    </w:p>
    <w:p w14:paraId="710325AD" w14:textId="4277554B" w:rsidR="00D93173" w:rsidRDefault="007C5EDD" w:rsidP="00D93173">
      <w:pPr>
        <w:pStyle w:val="Prrafodelista1"/>
        <w:autoSpaceDE w:val="0"/>
        <w:autoSpaceDN w:val="0"/>
        <w:adjustRightInd w:val="0"/>
        <w:spacing w:after="0" w:line="240" w:lineRule="auto"/>
        <w:ind w:left="1800"/>
        <w:jc w:val="both"/>
        <w:rPr>
          <w:rFonts w:ascii="Arial" w:hAnsi="Arial" w:cs="Arial"/>
        </w:rPr>
      </w:pPr>
      <w:r w:rsidRPr="007C5EDD">
        <w:rPr>
          <w:rFonts w:ascii="Arial" w:hAnsi="Arial" w:cs="Arial"/>
        </w:rPr>
        <w:t>Adicionalmente, el Comité puede contar con miembros externos a la</w:t>
      </w:r>
      <w:r>
        <w:rPr>
          <w:rFonts w:ascii="Arial" w:hAnsi="Arial" w:cs="Arial"/>
        </w:rPr>
        <w:t xml:space="preserve"> </w:t>
      </w:r>
      <w:r w:rsidRPr="007C5EDD">
        <w:rPr>
          <w:rFonts w:ascii="Arial" w:hAnsi="Arial" w:cs="Arial"/>
        </w:rPr>
        <w:t>organización.</w:t>
      </w:r>
    </w:p>
    <w:p w14:paraId="37F2B517" w14:textId="77777777" w:rsidR="00D93173" w:rsidRPr="00D93173" w:rsidRDefault="00D93173" w:rsidP="00D93173">
      <w:pPr>
        <w:pStyle w:val="Prrafodelista1"/>
        <w:autoSpaceDE w:val="0"/>
        <w:autoSpaceDN w:val="0"/>
        <w:adjustRightInd w:val="0"/>
        <w:spacing w:after="0" w:line="240" w:lineRule="auto"/>
        <w:ind w:left="1800"/>
        <w:jc w:val="both"/>
        <w:rPr>
          <w:rFonts w:ascii="Arial" w:hAnsi="Arial" w:cs="Arial"/>
          <w:sz w:val="16"/>
          <w:szCs w:val="16"/>
        </w:rPr>
      </w:pPr>
    </w:p>
    <w:tbl>
      <w:tblPr>
        <w:tblW w:w="7088" w:type="dxa"/>
        <w:tblInd w:w="1951" w:type="dxa"/>
        <w:tblLayout w:type="fixed"/>
        <w:tblCellMar>
          <w:left w:w="0" w:type="dxa"/>
          <w:right w:w="0" w:type="dxa"/>
        </w:tblCellMar>
        <w:tblLook w:val="0000" w:firstRow="0" w:lastRow="0" w:firstColumn="0" w:lastColumn="0" w:noHBand="0" w:noVBand="0"/>
      </w:tblPr>
      <w:tblGrid>
        <w:gridCol w:w="1158"/>
        <w:gridCol w:w="2835"/>
        <w:gridCol w:w="1252"/>
        <w:gridCol w:w="1843"/>
      </w:tblGrid>
      <w:tr w:rsidR="00B76E92" w:rsidRPr="00C40CCC" w14:paraId="2D6F676E" w14:textId="77777777" w:rsidTr="00350001">
        <w:trPr>
          <w:trHeight w:val="415"/>
        </w:trPr>
        <w:tc>
          <w:tcPr>
            <w:tcW w:w="1158"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tcPr>
          <w:p w14:paraId="23245872" w14:textId="77777777" w:rsidR="00B76E92" w:rsidRPr="00350001" w:rsidRDefault="00B76E92" w:rsidP="006661A1">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Cargo del director</w:t>
            </w:r>
          </w:p>
        </w:tc>
        <w:tc>
          <w:tcPr>
            <w:tcW w:w="2835" w:type="dxa"/>
            <w:tcBorders>
              <w:top w:val="single" w:sz="8" w:space="0" w:color="000000"/>
              <w:left w:val="nil"/>
              <w:bottom w:val="single" w:sz="8" w:space="0" w:color="000000"/>
              <w:right w:val="single" w:sz="8" w:space="0" w:color="000000"/>
            </w:tcBorders>
            <w:shd w:val="clear" w:color="auto" w:fill="E5E5E5"/>
            <w:tcMar>
              <w:top w:w="0" w:type="dxa"/>
              <w:left w:w="108" w:type="dxa"/>
              <w:bottom w:w="0" w:type="dxa"/>
              <w:right w:w="108" w:type="dxa"/>
            </w:tcMar>
          </w:tcPr>
          <w:p w14:paraId="4461C396" w14:textId="77777777" w:rsidR="00B76E92" w:rsidRPr="00350001" w:rsidRDefault="00B76E92" w:rsidP="006661A1">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Nombre del director</w:t>
            </w:r>
          </w:p>
        </w:tc>
        <w:tc>
          <w:tcPr>
            <w:tcW w:w="1252" w:type="dxa"/>
            <w:tcBorders>
              <w:top w:val="single" w:sz="8" w:space="0" w:color="000000"/>
              <w:left w:val="nil"/>
              <w:bottom w:val="single" w:sz="8" w:space="0" w:color="000000"/>
              <w:right w:val="single" w:sz="8" w:space="0" w:color="000000"/>
            </w:tcBorders>
            <w:shd w:val="clear" w:color="auto" w:fill="E5E5E5"/>
            <w:tcMar>
              <w:top w:w="0" w:type="dxa"/>
              <w:left w:w="108" w:type="dxa"/>
              <w:bottom w:w="0" w:type="dxa"/>
              <w:right w:w="108" w:type="dxa"/>
            </w:tcMar>
          </w:tcPr>
          <w:p w14:paraId="759937D7" w14:textId="77777777" w:rsidR="00B76E92" w:rsidRPr="00350001" w:rsidRDefault="00B76E92" w:rsidP="006661A1">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Cédula del director</w:t>
            </w:r>
          </w:p>
        </w:tc>
        <w:tc>
          <w:tcPr>
            <w:tcW w:w="1843" w:type="dxa"/>
            <w:tcBorders>
              <w:top w:val="single" w:sz="8" w:space="0" w:color="000000"/>
              <w:left w:val="nil"/>
              <w:bottom w:val="single" w:sz="8" w:space="0" w:color="000000"/>
              <w:right w:val="single" w:sz="8" w:space="0" w:color="000000"/>
            </w:tcBorders>
            <w:shd w:val="clear" w:color="auto" w:fill="E5E5E5"/>
            <w:tcMar>
              <w:top w:w="0" w:type="dxa"/>
              <w:left w:w="108" w:type="dxa"/>
              <w:bottom w:w="0" w:type="dxa"/>
              <w:right w:w="108" w:type="dxa"/>
            </w:tcMar>
          </w:tcPr>
          <w:p w14:paraId="120037F5" w14:textId="77777777" w:rsidR="00B76E92" w:rsidRPr="00350001" w:rsidRDefault="00B76E92" w:rsidP="006661A1">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Fecha de último nombramiento</w:t>
            </w:r>
          </w:p>
        </w:tc>
      </w:tr>
      <w:tr w:rsidR="00B76E92" w:rsidRPr="00C909A3" w14:paraId="4B000785" w14:textId="77777777" w:rsidTr="00350001">
        <w:tc>
          <w:tcPr>
            <w:tcW w:w="1158"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25DFADFF" w14:textId="777CD5E1" w:rsidR="00B76E92" w:rsidRPr="00350001" w:rsidRDefault="007C5EDD" w:rsidP="006661A1">
            <w:pPr>
              <w:autoSpaceDE w:val="0"/>
              <w:autoSpaceDN w:val="0"/>
              <w:spacing w:after="0"/>
              <w:rPr>
                <w:rFonts w:ascii="Arial" w:hAnsi="Arial" w:cs="Arial"/>
                <w:sz w:val="18"/>
                <w:szCs w:val="18"/>
                <w:lang w:val="es-CR"/>
              </w:rPr>
            </w:pPr>
            <w:r>
              <w:rPr>
                <w:rFonts w:ascii="Arial" w:hAnsi="Arial" w:cs="Arial"/>
                <w:sz w:val="18"/>
                <w:szCs w:val="18"/>
                <w:lang w:val="es-CR"/>
              </w:rPr>
              <w:t>Fiscal</w:t>
            </w:r>
          </w:p>
        </w:tc>
        <w:tc>
          <w:tcPr>
            <w:tcW w:w="2835" w:type="dxa"/>
            <w:tcBorders>
              <w:top w:val="nil"/>
              <w:left w:val="nil"/>
              <w:bottom w:val="single" w:sz="4" w:space="0" w:color="auto"/>
              <w:right w:val="single" w:sz="8" w:space="0" w:color="000000"/>
            </w:tcBorders>
            <w:tcMar>
              <w:top w:w="0" w:type="dxa"/>
              <w:left w:w="108" w:type="dxa"/>
              <w:bottom w:w="0" w:type="dxa"/>
              <w:right w:w="108" w:type="dxa"/>
            </w:tcMar>
          </w:tcPr>
          <w:p w14:paraId="1122CA9C" w14:textId="1E759603" w:rsidR="00B76E92" w:rsidRPr="00350001" w:rsidRDefault="007C5EDD" w:rsidP="006661A1">
            <w:pPr>
              <w:autoSpaceDE w:val="0"/>
              <w:autoSpaceDN w:val="0"/>
              <w:spacing w:after="0"/>
              <w:rPr>
                <w:rFonts w:ascii="Arial" w:hAnsi="Arial" w:cs="Arial"/>
                <w:sz w:val="18"/>
                <w:szCs w:val="18"/>
                <w:lang w:val="es-CR"/>
              </w:rPr>
            </w:pPr>
            <w:r w:rsidRPr="001724F1">
              <w:rPr>
                <w:rFonts w:ascii="Arial" w:hAnsi="Arial" w:cs="Arial"/>
                <w:sz w:val="19"/>
                <w:szCs w:val="19"/>
                <w:lang w:val="es-CR"/>
              </w:rPr>
              <w:t>Luis Mariano De Los Ángeles Borbón Castro</w:t>
            </w:r>
          </w:p>
        </w:tc>
        <w:tc>
          <w:tcPr>
            <w:tcW w:w="1252" w:type="dxa"/>
            <w:tcBorders>
              <w:top w:val="nil"/>
              <w:left w:val="nil"/>
              <w:bottom w:val="single" w:sz="4" w:space="0" w:color="auto"/>
              <w:right w:val="single" w:sz="8" w:space="0" w:color="000000"/>
            </w:tcBorders>
            <w:tcMar>
              <w:top w:w="0" w:type="dxa"/>
              <w:left w:w="108" w:type="dxa"/>
              <w:bottom w:w="0" w:type="dxa"/>
              <w:right w:w="108" w:type="dxa"/>
            </w:tcMar>
          </w:tcPr>
          <w:p w14:paraId="7EC37445" w14:textId="47E4B851" w:rsidR="00B76E92" w:rsidRPr="00350001" w:rsidRDefault="00772BFC" w:rsidP="006661A1">
            <w:pPr>
              <w:autoSpaceDE w:val="0"/>
              <w:autoSpaceDN w:val="0"/>
              <w:spacing w:after="0"/>
              <w:rPr>
                <w:rFonts w:ascii="Arial" w:hAnsi="Arial" w:cs="Arial"/>
                <w:sz w:val="18"/>
                <w:szCs w:val="18"/>
                <w:lang w:val="es-CR"/>
              </w:rPr>
            </w:pPr>
            <w:r w:rsidRPr="001724F1">
              <w:rPr>
                <w:rFonts w:ascii="Arial" w:hAnsi="Arial" w:cs="Arial"/>
                <w:bCs/>
                <w:sz w:val="19"/>
                <w:szCs w:val="19"/>
              </w:rPr>
              <w:t>900540773</w:t>
            </w:r>
          </w:p>
        </w:tc>
        <w:tc>
          <w:tcPr>
            <w:tcW w:w="1843" w:type="dxa"/>
            <w:tcBorders>
              <w:top w:val="nil"/>
              <w:left w:val="nil"/>
              <w:bottom w:val="single" w:sz="4" w:space="0" w:color="auto"/>
              <w:right w:val="single" w:sz="8" w:space="0" w:color="000000"/>
            </w:tcBorders>
            <w:tcMar>
              <w:top w:w="0" w:type="dxa"/>
              <w:left w:w="108" w:type="dxa"/>
              <w:bottom w:w="0" w:type="dxa"/>
              <w:right w:w="108" w:type="dxa"/>
            </w:tcMar>
          </w:tcPr>
          <w:p w14:paraId="2B5084B6" w14:textId="3F26027F" w:rsidR="00B76E92" w:rsidRPr="00350001" w:rsidRDefault="00DE19E7" w:rsidP="006661A1">
            <w:pPr>
              <w:autoSpaceDE w:val="0"/>
              <w:autoSpaceDN w:val="0"/>
              <w:spacing w:after="0"/>
              <w:rPr>
                <w:rFonts w:ascii="Arial" w:hAnsi="Arial" w:cs="Arial"/>
                <w:sz w:val="18"/>
                <w:szCs w:val="18"/>
                <w:lang w:val="es-CR"/>
              </w:rPr>
            </w:pPr>
            <w:r w:rsidRPr="00DE19E7">
              <w:rPr>
                <w:rFonts w:ascii="Arial" w:hAnsi="Arial" w:cs="Arial"/>
                <w:sz w:val="19"/>
                <w:szCs w:val="19"/>
                <w:lang w:val="es-CR"/>
              </w:rPr>
              <w:t>09-enero-2018</w:t>
            </w:r>
          </w:p>
        </w:tc>
      </w:tr>
    </w:tbl>
    <w:p w14:paraId="2FC8B4A2" w14:textId="77777777" w:rsidR="00041528" w:rsidRPr="00790149" w:rsidRDefault="00041528" w:rsidP="005125FA">
      <w:pPr>
        <w:pStyle w:val="Prrafodelista1"/>
        <w:numPr>
          <w:ilvl w:val="2"/>
          <w:numId w:val="3"/>
        </w:numPr>
        <w:autoSpaceDE w:val="0"/>
        <w:autoSpaceDN w:val="0"/>
        <w:adjustRightInd w:val="0"/>
        <w:spacing w:after="0" w:line="240" w:lineRule="auto"/>
        <w:jc w:val="both"/>
        <w:rPr>
          <w:rFonts w:ascii="Arial" w:hAnsi="Arial" w:cs="Arial"/>
          <w:b/>
        </w:rPr>
      </w:pPr>
      <w:r w:rsidRPr="00790149">
        <w:rPr>
          <w:rFonts w:ascii="Arial" w:hAnsi="Arial" w:cs="Arial"/>
          <w:b/>
        </w:rPr>
        <w:lastRenderedPageBreak/>
        <w:t>Detalle de sus funciones o responsabilidades:</w:t>
      </w:r>
    </w:p>
    <w:p w14:paraId="03FC1E9B" w14:textId="00D7929F" w:rsidR="00772BFC" w:rsidRDefault="00772BFC" w:rsidP="00772BFC">
      <w:pPr>
        <w:widowControl w:val="0"/>
        <w:spacing w:after="0" w:line="240" w:lineRule="auto"/>
        <w:ind w:left="1800"/>
        <w:jc w:val="both"/>
        <w:rPr>
          <w:rFonts w:ascii="Arial" w:hAnsi="Arial" w:cs="Arial"/>
          <w:lang w:val="es-CR"/>
        </w:rPr>
      </w:pPr>
      <w:r w:rsidRPr="00772BFC">
        <w:rPr>
          <w:rFonts w:ascii="Arial" w:hAnsi="Arial" w:cs="Arial"/>
          <w:lang w:val="es-CR"/>
        </w:rPr>
        <w:t>Sin perjuicio de las funciones y responsabilidades que les asignan las leyes y</w:t>
      </w:r>
      <w:r>
        <w:rPr>
          <w:rFonts w:ascii="Arial" w:hAnsi="Arial" w:cs="Arial"/>
          <w:lang w:val="es-CR"/>
        </w:rPr>
        <w:t xml:space="preserve"> </w:t>
      </w:r>
      <w:r w:rsidRPr="00772BFC">
        <w:rPr>
          <w:rFonts w:ascii="Arial" w:hAnsi="Arial" w:cs="Arial"/>
          <w:lang w:val="es-CR"/>
        </w:rPr>
        <w:t>otros reglamentos a los Comités de Auditoría de las entidades supervisadas, éste</w:t>
      </w:r>
      <w:r>
        <w:rPr>
          <w:rFonts w:ascii="Arial" w:hAnsi="Arial" w:cs="Arial"/>
          <w:lang w:val="es-CR"/>
        </w:rPr>
        <w:t xml:space="preserve"> </w:t>
      </w:r>
      <w:r w:rsidRPr="00772BFC">
        <w:rPr>
          <w:rFonts w:ascii="Arial" w:hAnsi="Arial" w:cs="Arial"/>
          <w:lang w:val="es-CR"/>
        </w:rPr>
        <w:t>debe cumplir en forma colegiada al menos con las siguientes funciones:</w:t>
      </w:r>
    </w:p>
    <w:p w14:paraId="4A50322D" w14:textId="77777777" w:rsidR="00772BFC" w:rsidRPr="00772BFC" w:rsidRDefault="00772BFC" w:rsidP="00772BFC">
      <w:pPr>
        <w:widowControl w:val="0"/>
        <w:spacing w:after="0" w:line="240" w:lineRule="auto"/>
        <w:ind w:left="1800"/>
        <w:jc w:val="both"/>
        <w:rPr>
          <w:rFonts w:ascii="Arial" w:hAnsi="Arial" w:cs="Arial"/>
          <w:lang w:val="es-CR"/>
        </w:rPr>
      </w:pPr>
    </w:p>
    <w:p w14:paraId="5141F65C" w14:textId="451A3E42" w:rsidR="00772BFC" w:rsidRPr="00772BFC" w:rsidRDefault="00772BFC" w:rsidP="00772BFC">
      <w:pPr>
        <w:pStyle w:val="Prrafodelista"/>
        <w:widowControl w:val="0"/>
        <w:numPr>
          <w:ilvl w:val="0"/>
          <w:numId w:val="24"/>
        </w:numPr>
        <w:spacing w:after="0" w:line="240" w:lineRule="auto"/>
        <w:ind w:left="2127"/>
        <w:jc w:val="both"/>
        <w:rPr>
          <w:rFonts w:ascii="Arial" w:hAnsi="Arial" w:cs="Arial"/>
          <w:lang w:val="es-CR"/>
        </w:rPr>
      </w:pPr>
      <w:r w:rsidRPr="00772BFC">
        <w:rPr>
          <w:rFonts w:ascii="Arial" w:hAnsi="Arial" w:cs="Arial"/>
          <w:lang w:val="es-CR"/>
        </w:rPr>
        <w:t>Propiciar la comunicación entre los miembros de la Junta Directiva u órgano equivalente, el gerente general, la auditoría interna u órgano</w:t>
      </w:r>
      <w:r>
        <w:rPr>
          <w:rFonts w:ascii="Arial" w:hAnsi="Arial" w:cs="Arial"/>
          <w:lang w:val="es-CR"/>
        </w:rPr>
        <w:t xml:space="preserve"> </w:t>
      </w:r>
      <w:r w:rsidRPr="00772BFC">
        <w:rPr>
          <w:rFonts w:ascii="Arial" w:hAnsi="Arial" w:cs="Arial"/>
          <w:lang w:val="es-CR"/>
        </w:rPr>
        <w:t>de control que aplique, la auditoría externa y los entes supervisores.</w:t>
      </w:r>
    </w:p>
    <w:p w14:paraId="7D3558E2" w14:textId="092F713F" w:rsidR="00772BFC" w:rsidRPr="00772BFC" w:rsidRDefault="00772BFC" w:rsidP="000F5412">
      <w:pPr>
        <w:pStyle w:val="Prrafodelista"/>
        <w:widowControl w:val="0"/>
        <w:numPr>
          <w:ilvl w:val="0"/>
          <w:numId w:val="24"/>
        </w:numPr>
        <w:spacing w:after="0" w:line="240" w:lineRule="auto"/>
        <w:ind w:left="2127"/>
        <w:jc w:val="both"/>
        <w:rPr>
          <w:rFonts w:ascii="Arial" w:hAnsi="Arial" w:cs="Arial"/>
          <w:lang w:val="es-CR"/>
        </w:rPr>
      </w:pPr>
      <w:r w:rsidRPr="00772BFC">
        <w:rPr>
          <w:rFonts w:ascii="Arial" w:hAnsi="Arial" w:cs="Arial"/>
          <w:lang w:val="es-CR"/>
        </w:rPr>
        <w:t>Conocer y analizar los resultados de las evaluaciones de la efectividad y confiabilidad de los sistemas de información y procedimientos de</w:t>
      </w:r>
      <w:r>
        <w:rPr>
          <w:rFonts w:ascii="Arial" w:hAnsi="Arial" w:cs="Arial"/>
          <w:lang w:val="es-CR"/>
        </w:rPr>
        <w:t xml:space="preserve"> </w:t>
      </w:r>
      <w:r w:rsidRPr="00772BFC">
        <w:rPr>
          <w:rFonts w:ascii="Arial" w:hAnsi="Arial" w:cs="Arial"/>
          <w:lang w:val="es-CR"/>
        </w:rPr>
        <w:t>control interno.</w:t>
      </w:r>
    </w:p>
    <w:p w14:paraId="48776576" w14:textId="14809910" w:rsidR="00772BFC" w:rsidRPr="00772BFC" w:rsidRDefault="00772BFC" w:rsidP="00835485">
      <w:pPr>
        <w:pStyle w:val="Prrafodelista"/>
        <w:widowControl w:val="0"/>
        <w:numPr>
          <w:ilvl w:val="0"/>
          <w:numId w:val="24"/>
        </w:numPr>
        <w:spacing w:after="0" w:line="240" w:lineRule="auto"/>
        <w:ind w:left="2127"/>
        <w:jc w:val="both"/>
        <w:rPr>
          <w:rFonts w:ascii="Arial" w:hAnsi="Arial" w:cs="Arial"/>
          <w:lang w:val="es-CR"/>
        </w:rPr>
      </w:pPr>
      <w:r w:rsidRPr="00772BFC">
        <w:rPr>
          <w:rFonts w:ascii="Arial" w:hAnsi="Arial" w:cs="Arial"/>
          <w:lang w:val="es-CR"/>
        </w:rPr>
        <w:t>Cuando exista la función de auditoría interna, proponer a la Junta</w:t>
      </w:r>
      <w:r>
        <w:rPr>
          <w:rFonts w:ascii="Arial" w:hAnsi="Arial" w:cs="Arial"/>
          <w:lang w:val="es-CR"/>
        </w:rPr>
        <w:t xml:space="preserve"> </w:t>
      </w:r>
      <w:r w:rsidRPr="00772BFC">
        <w:rPr>
          <w:rFonts w:ascii="Arial" w:hAnsi="Arial" w:cs="Arial"/>
          <w:lang w:val="es-CR"/>
        </w:rPr>
        <w:t>Directiva los candidatos para auditor interno.</w:t>
      </w:r>
    </w:p>
    <w:p w14:paraId="62576D98" w14:textId="773F05F7" w:rsidR="00772BFC" w:rsidRPr="00772BFC" w:rsidRDefault="00772BFC" w:rsidP="008977FC">
      <w:pPr>
        <w:pStyle w:val="Prrafodelista"/>
        <w:widowControl w:val="0"/>
        <w:numPr>
          <w:ilvl w:val="0"/>
          <w:numId w:val="24"/>
        </w:numPr>
        <w:spacing w:after="0" w:line="240" w:lineRule="auto"/>
        <w:ind w:left="2127"/>
        <w:jc w:val="both"/>
        <w:rPr>
          <w:rFonts w:ascii="Arial" w:hAnsi="Arial" w:cs="Arial"/>
          <w:lang w:val="es-CR"/>
        </w:rPr>
      </w:pPr>
      <w:r w:rsidRPr="00772BFC">
        <w:rPr>
          <w:rFonts w:ascii="Arial" w:hAnsi="Arial" w:cs="Arial"/>
          <w:lang w:val="es-CR"/>
        </w:rPr>
        <w:t>Dar seguimiento al cumplimiento del programa anual de trabajo de la</w:t>
      </w:r>
      <w:r>
        <w:rPr>
          <w:rFonts w:ascii="Arial" w:hAnsi="Arial" w:cs="Arial"/>
          <w:lang w:val="es-CR"/>
        </w:rPr>
        <w:t xml:space="preserve"> </w:t>
      </w:r>
      <w:r w:rsidRPr="00772BFC">
        <w:rPr>
          <w:rFonts w:ascii="Arial" w:hAnsi="Arial" w:cs="Arial"/>
          <w:lang w:val="es-CR"/>
        </w:rPr>
        <w:t xml:space="preserve">auditoría </w:t>
      </w:r>
      <w:r>
        <w:rPr>
          <w:rFonts w:ascii="Arial" w:hAnsi="Arial" w:cs="Arial"/>
          <w:lang w:val="es-CR"/>
        </w:rPr>
        <w:t>i</w:t>
      </w:r>
      <w:r w:rsidRPr="00772BFC">
        <w:rPr>
          <w:rFonts w:ascii="Arial" w:hAnsi="Arial" w:cs="Arial"/>
          <w:lang w:val="es-CR"/>
        </w:rPr>
        <w:t>nterna u órgano de control que aplique.</w:t>
      </w:r>
    </w:p>
    <w:p w14:paraId="37AAC45C" w14:textId="7051B6CF" w:rsidR="00772BFC" w:rsidRPr="00772BFC" w:rsidRDefault="00772BFC" w:rsidP="001C59C6">
      <w:pPr>
        <w:pStyle w:val="Prrafodelista"/>
        <w:widowControl w:val="0"/>
        <w:numPr>
          <w:ilvl w:val="0"/>
          <w:numId w:val="24"/>
        </w:numPr>
        <w:spacing w:after="0" w:line="240" w:lineRule="auto"/>
        <w:ind w:left="2127"/>
        <w:jc w:val="both"/>
        <w:rPr>
          <w:rFonts w:ascii="Arial" w:hAnsi="Arial" w:cs="Arial"/>
          <w:lang w:val="es-CR"/>
        </w:rPr>
      </w:pPr>
      <w:r w:rsidRPr="00772BFC">
        <w:rPr>
          <w:rFonts w:ascii="Arial" w:hAnsi="Arial" w:cs="Arial"/>
          <w:lang w:val="es-CR"/>
        </w:rPr>
        <w:t>Proponer a la Junta Directiva u órgano equivalente la designación de la firma auditora o el profesional independiente y las condiciones de contratación, una vez verificado el cumplimiento por parte de estos de los requisitos establecidos en el “Reglamento sobre auditores externos aplicable a los sujetos fiscalizados por la SUGEF, SUGEVAL,</w:t>
      </w:r>
      <w:r>
        <w:rPr>
          <w:rFonts w:ascii="Arial" w:hAnsi="Arial" w:cs="Arial"/>
          <w:lang w:val="es-CR"/>
        </w:rPr>
        <w:t xml:space="preserve"> </w:t>
      </w:r>
      <w:r w:rsidRPr="00772BFC">
        <w:rPr>
          <w:rFonts w:ascii="Arial" w:hAnsi="Arial" w:cs="Arial"/>
          <w:lang w:val="es-CR"/>
        </w:rPr>
        <w:t>SUPEN y SUGESE</w:t>
      </w:r>
      <w:r w:rsidR="008216DB">
        <w:rPr>
          <w:rFonts w:ascii="Arial" w:hAnsi="Arial" w:cs="Arial"/>
          <w:lang w:val="es-CR"/>
        </w:rPr>
        <w:t>”</w:t>
      </w:r>
      <w:r w:rsidRPr="00772BFC">
        <w:rPr>
          <w:rFonts w:ascii="Arial" w:hAnsi="Arial" w:cs="Arial"/>
          <w:lang w:val="es-CR"/>
        </w:rPr>
        <w:t>.</w:t>
      </w:r>
    </w:p>
    <w:p w14:paraId="5D3B3DBB" w14:textId="1BE1F0FB" w:rsidR="00772BFC" w:rsidRPr="00772BFC" w:rsidRDefault="00772BFC" w:rsidP="00E11C2D">
      <w:pPr>
        <w:pStyle w:val="Prrafodelista"/>
        <w:widowControl w:val="0"/>
        <w:numPr>
          <w:ilvl w:val="0"/>
          <w:numId w:val="24"/>
        </w:numPr>
        <w:spacing w:after="0" w:line="240" w:lineRule="auto"/>
        <w:ind w:left="2127"/>
        <w:jc w:val="both"/>
        <w:rPr>
          <w:rFonts w:ascii="Arial" w:hAnsi="Arial" w:cs="Arial"/>
          <w:lang w:val="es-CR"/>
        </w:rPr>
      </w:pPr>
      <w:r w:rsidRPr="00772BFC">
        <w:rPr>
          <w:rFonts w:ascii="Arial" w:hAnsi="Arial" w:cs="Arial"/>
          <w:lang w:val="es-CR"/>
        </w:rPr>
        <w:t>Revisar la información financiera anual y trimestral antes de su remisión a la Junta Directiva u órgano equivalente, poniendo énfasis en cambios contables, estimaciones contables, ajustes importantes como resultado del proceso de auditoría, evaluación de la continuidad del negocio y el cumplimiento de leyes y regulaciones vigentes que</w:t>
      </w:r>
      <w:r>
        <w:rPr>
          <w:rFonts w:ascii="Arial" w:hAnsi="Arial" w:cs="Arial"/>
          <w:lang w:val="es-CR"/>
        </w:rPr>
        <w:t xml:space="preserve"> </w:t>
      </w:r>
      <w:r w:rsidRPr="00772BFC">
        <w:rPr>
          <w:rFonts w:ascii="Arial" w:hAnsi="Arial" w:cs="Arial"/>
          <w:lang w:val="es-CR"/>
        </w:rPr>
        <w:t>afecten a la Empresa.</w:t>
      </w:r>
    </w:p>
    <w:p w14:paraId="65BBFDB0" w14:textId="44DF452F" w:rsidR="00772BFC" w:rsidRPr="00772BFC" w:rsidRDefault="00772BFC" w:rsidP="00F0638F">
      <w:pPr>
        <w:pStyle w:val="Prrafodelista"/>
        <w:widowControl w:val="0"/>
        <w:numPr>
          <w:ilvl w:val="0"/>
          <w:numId w:val="24"/>
        </w:numPr>
        <w:spacing w:after="0" w:line="240" w:lineRule="auto"/>
        <w:ind w:left="2127"/>
        <w:jc w:val="both"/>
        <w:rPr>
          <w:rFonts w:ascii="Arial" w:hAnsi="Arial" w:cs="Arial"/>
          <w:lang w:val="es-CR"/>
        </w:rPr>
      </w:pPr>
      <w:r w:rsidRPr="00772BFC">
        <w:rPr>
          <w:rFonts w:ascii="Arial" w:hAnsi="Arial" w:cs="Arial"/>
          <w:lang w:val="es-CR"/>
        </w:rPr>
        <w:t>Revisar y trasladar a la Junta Directiva, los estados financieros anuales auditados, el informe del auditor externo, los informes</w:t>
      </w:r>
      <w:r>
        <w:rPr>
          <w:rFonts w:ascii="Arial" w:hAnsi="Arial" w:cs="Arial"/>
          <w:lang w:val="es-CR"/>
        </w:rPr>
        <w:t xml:space="preserve"> </w:t>
      </w:r>
      <w:r w:rsidRPr="00772BFC">
        <w:rPr>
          <w:rFonts w:ascii="Arial" w:hAnsi="Arial" w:cs="Arial"/>
          <w:lang w:val="es-CR"/>
        </w:rPr>
        <w:t>complementarios y la carta de gerencia.</w:t>
      </w:r>
    </w:p>
    <w:p w14:paraId="2972C0AE" w14:textId="3A9948F4" w:rsidR="00772BFC" w:rsidRPr="006310C7" w:rsidRDefault="00772BFC" w:rsidP="00404E78">
      <w:pPr>
        <w:pStyle w:val="Prrafodelista"/>
        <w:widowControl w:val="0"/>
        <w:numPr>
          <w:ilvl w:val="0"/>
          <w:numId w:val="24"/>
        </w:numPr>
        <w:spacing w:after="0" w:line="240" w:lineRule="auto"/>
        <w:ind w:left="2127"/>
        <w:jc w:val="both"/>
        <w:rPr>
          <w:rFonts w:ascii="Arial" w:hAnsi="Arial" w:cs="Arial"/>
          <w:lang w:val="es-CR"/>
        </w:rPr>
      </w:pPr>
      <w:r w:rsidRPr="006310C7">
        <w:rPr>
          <w:rFonts w:ascii="Arial" w:hAnsi="Arial" w:cs="Arial"/>
          <w:lang w:val="es-CR"/>
        </w:rPr>
        <w:t>En caso de que no se realicen los ajustes propuestos en los estados</w:t>
      </w:r>
      <w:r w:rsidR="006310C7">
        <w:rPr>
          <w:rFonts w:ascii="Arial" w:hAnsi="Arial" w:cs="Arial"/>
          <w:lang w:val="es-CR"/>
        </w:rPr>
        <w:t xml:space="preserve"> </w:t>
      </w:r>
      <w:r w:rsidRPr="006310C7">
        <w:rPr>
          <w:rFonts w:ascii="Arial" w:hAnsi="Arial" w:cs="Arial"/>
          <w:lang w:val="es-CR"/>
        </w:rPr>
        <w:t>financieros auditados por el auditor externo, trasladar a la Junta Directiva u órgano equivalente un informe sobre las razones y fundamentos para no realizar tales ajustes. Este informe debe remitirse juntamente con los estados financieros auditados, asimismo debe presentarse firmado</w:t>
      </w:r>
      <w:r w:rsidR="008216DB" w:rsidRPr="006310C7">
        <w:rPr>
          <w:rFonts w:ascii="Arial" w:hAnsi="Arial" w:cs="Arial"/>
          <w:lang w:val="es-CR"/>
        </w:rPr>
        <w:t>s</w:t>
      </w:r>
      <w:r w:rsidRPr="006310C7">
        <w:rPr>
          <w:rFonts w:ascii="Arial" w:hAnsi="Arial" w:cs="Arial"/>
          <w:lang w:val="es-CR"/>
        </w:rPr>
        <w:t xml:space="preserve"> por el </w:t>
      </w:r>
      <w:r w:rsidR="008216DB" w:rsidRPr="006310C7">
        <w:rPr>
          <w:rFonts w:ascii="Arial" w:hAnsi="Arial" w:cs="Arial"/>
          <w:lang w:val="es-CR"/>
        </w:rPr>
        <w:t>contador y el gerente general</w:t>
      </w:r>
      <w:r w:rsidRPr="006310C7">
        <w:rPr>
          <w:rFonts w:ascii="Arial" w:hAnsi="Arial" w:cs="Arial"/>
          <w:lang w:val="es-CR"/>
        </w:rPr>
        <w:t xml:space="preserve"> o</w:t>
      </w:r>
      <w:r w:rsidR="008216DB" w:rsidRPr="006310C7">
        <w:rPr>
          <w:rFonts w:ascii="Arial" w:hAnsi="Arial" w:cs="Arial"/>
          <w:lang w:val="es-CR"/>
        </w:rPr>
        <w:t xml:space="preserve"> </w:t>
      </w:r>
      <w:r w:rsidRPr="006310C7">
        <w:rPr>
          <w:rFonts w:ascii="Arial" w:hAnsi="Arial" w:cs="Arial"/>
          <w:lang w:val="es-CR"/>
        </w:rPr>
        <w:t>representante legal.</w:t>
      </w:r>
    </w:p>
    <w:p w14:paraId="57B817D0" w14:textId="53AEBF01" w:rsidR="00772BFC" w:rsidRPr="008216DB" w:rsidRDefault="00772BFC" w:rsidP="00A1269D">
      <w:pPr>
        <w:pStyle w:val="Prrafodelista"/>
        <w:widowControl w:val="0"/>
        <w:numPr>
          <w:ilvl w:val="0"/>
          <w:numId w:val="24"/>
        </w:numPr>
        <w:spacing w:after="0" w:line="240" w:lineRule="auto"/>
        <w:ind w:left="2127"/>
        <w:jc w:val="both"/>
        <w:rPr>
          <w:rFonts w:ascii="Arial" w:hAnsi="Arial" w:cs="Arial"/>
          <w:lang w:val="es-CR"/>
        </w:rPr>
      </w:pPr>
      <w:r w:rsidRPr="008216DB">
        <w:rPr>
          <w:rFonts w:ascii="Arial" w:hAnsi="Arial" w:cs="Arial"/>
          <w:lang w:val="es-CR"/>
        </w:rPr>
        <w:t>Dar seguimiento a la implementación de las acciones correctivas que</w:t>
      </w:r>
      <w:r w:rsidR="008216DB" w:rsidRPr="008216DB">
        <w:rPr>
          <w:rFonts w:ascii="Arial" w:hAnsi="Arial" w:cs="Arial"/>
          <w:lang w:val="es-CR"/>
        </w:rPr>
        <w:t xml:space="preserve"> </w:t>
      </w:r>
      <w:r w:rsidRPr="008216DB">
        <w:rPr>
          <w:rFonts w:ascii="Arial" w:hAnsi="Arial" w:cs="Arial"/>
          <w:lang w:val="es-CR"/>
        </w:rPr>
        <w:t>formulen el auditor externo, el auditor interno y la Superintendencia</w:t>
      </w:r>
      <w:r w:rsidR="008216DB">
        <w:rPr>
          <w:rFonts w:ascii="Arial" w:hAnsi="Arial" w:cs="Arial"/>
          <w:lang w:val="es-CR"/>
        </w:rPr>
        <w:t xml:space="preserve"> </w:t>
      </w:r>
      <w:r w:rsidRPr="008216DB">
        <w:rPr>
          <w:rFonts w:ascii="Arial" w:hAnsi="Arial" w:cs="Arial"/>
          <w:lang w:val="es-CR"/>
        </w:rPr>
        <w:t>General de Seguros.</w:t>
      </w:r>
    </w:p>
    <w:p w14:paraId="37CB6448" w14:textId="7F47E69B" w:rsidR="00772BFC" w:rsidRDefault="00772BFC" w:rsidP="000C3966">
      <w:pPr>
        <w:pStyle w:val="Prrafodelista"/>
        <w:widowControl w:val="0"/>
        <w:numPr>
          <w:ilvl w:val="0"/>
          <w:numId w:val="24"/>
        </w:numPr>
        <w:spacing w:after="0" w:line="240" w:lineRule="auto"/>
        <w:ind w:left="2127"/>
        <w:jc w:val="both"/>
        <w:rPr>
          <w:rFonts w:ascii="Arial" w:hAnsi="Arial" w:cs="Arial"/>
          <w:lang w:val="es-CR"/>
        </w:rPr>
      </w:pPr>
      <w:r w:rsidRPr="008216DB">
        <w:rPr>
          <w:rFonts w:ascii="Arial" w:hAnsi="Arial" w:cs="Arial"/>
          <w:lang w:val="es-CR"/>
        </w:rPr>
        <w:t>Proponer a la Junta Directiva el procedimiento de revisión y</w:t>
      </w:r>
      <w:r w:rsidR="008216DB" w:rsidRPr="008216DB">
        <w:rPr>
          <w:rFonts w:ascii="Arial" w:hAnsi="Arial" w:cs="Arial"/>
          <w:lang w:val="es-CR"/>
        </w:rPr>
        <w:t xml:space="preserve"> </w:t>
      </w:r>
      <w:r w:rsidRPr="008216DB">
        <w:rPr>
          <w:rFonts w:ascii="Arial" w:hAnsi="Arial" w:cs="Arial"/>
          <w:lang w:val="es-CR"/>
        </w:rPr>
        <w:t>aprobación de los estados financieros internos y auditados, desde su</w:t>
      </w:r>
      <w:r w:rsidR="008216DB" w:rsidRPr="008216DB">
        <w:rPr>
          <w:rFonts w:ascii="Arial" w:hAnsi="Arial" w:cs="Arial"/>
          <w:lang w:val="es-CR"/>
        </w:rPr>
        <w:t xml:space="preserve"> </w:t>
      </w:r>
      <w:r w:rsidRPr="008216DB">
        <w:rPr>
          <w:rFonts w:ascii="Arial" w:hAnsi="Arial" w:cs="Arial"/>
          <w:lang w:val="es-CR"/>
        </w:rPr>
        <w:t>origen hasta la aprobación por parte de los miembros del respectivo</w:t>
      </w:r>
      <w:r w:rsidR="008216DB">
        <w:rPr>
          <w:rFonts w:ascii="Arial" w:hAnsi="Arial" w:cs="Arial"/>
          <w:lang w:val="es-CR"/>
        </w:rPr>
        <w:t xml:space="preserve"> </w:t>
      </w:r>
      <w:r w:rsidRPr="008216DB">
        <w:rPr>
          <w:rFonts w:ascii="Arial" w:hAnsi="Arial" w:cs="Arial"/>
          <w:lang w:val="es-CR"/>
        </w:rPr>
        <w:t>cuerpo colegiado.</w:t>
      </w:r>
    </w:p>
    <w:p w14:paraId="6C526A86" w14:textId="20741524" w:rsidR="008216DB" w:rsidRDefault="008216DB" w:rsidP="00D64CB1">
      <w:pPr>
        <w:pStyle w:val="Prrafodelista"/>
        <w:widowControl w:val="0"/>
        <w:numPr>
          <w:ilvl w:val="0"/>
          <w:numId w:val="24"/>
        </w:numPr>
        <w:spacing w:after="0" w:line="240" w:lineRule="auto"/>
        <w:ind w:left="2127"/>
        <w:jc w:val="both"/>
        <w:rPr>
          <w:rFonts w:ascii="Arial" w:hAnsi="Arial" w:cs="Arial"/>
          <w:lang w:val="es-CR"/>
        </w:rPr>
      </w:pPr>
      <w:r w:rsidRPr="008216DB">
        <w:rPr>
          <w:rFonts w:ascii="Arial" w:hAnsi="Arial" w:cs="Arial"/>
          <w:lang w:val="es-CR"/>
        </w:rPr>
        <w:t>Velar porque se cumpla el procedimiento de aprobación de estados</w:t>
      </w:r>
      <w:r>
        <w:rPr>
          <w:rFonts w:ascii="Arial" w:hAnsi="Arial" w:cs="Arial"/>
          <w:lang w:val="es-CR"/>
        </w:rPr>
        <w:t xml:space="preserve"> </w:t>
      </w:r>
      <w:r w:rsidRPr="008216DB">
        <w:rPr>
          <w:rFonts w:ascii="Arial" w:hAnsi="Arial" w:cs="Arial"/>
          <w:lang w:val="es-CR"/>
        </w:rPr>
        <w:t>financieros internos y auditados.</w:t>
      </w:r>
    </w:p>
    <w:p w14:paraId="11CF9D2B" w14:textId="77777777" w:rsidR="008216DB" w:rsidRPr="008216DB" w:rsidRDefault="008216DB" w:rsidP="008216DB">
      <w:pPr>
        <w:pStyle w:val="Prrafodelista"/>
        <w:widowControl w:val="0"/>
        <w:spacing w:after="0" w:line="240" w:lineRule="auto"/>
        <w:ind w:left="2127"/>
        <w:jc w:val="both"/>
        <w:rPr>
          <w:rFonts w:ascii="Arial" w:hAnsi="Arial" w:cs="Arial"/>
          <w:lang w:val="es-CR"/>
        </w:rPr>
      </w:pPr>
    </w:p>
    <w:p w14:paraId="7A363338" w14:textId="24CDB529" w:rsidR="008216DB" w:rsidRPr="008216DB" w:rsidRDefault="008216DB" w:rsidP="00E52223">
      <w:pPr>
        <w:pStyle w:val="Prrafodelista"/>
        <w:widowControl w:val="0"/>
        <w:numPr>
          <w:ilvl w:val="0"/>
          <w:numId w:val="24"/>
        </w:numPr>
        <w:spacing w:after="0" w:line="240" w:lineRule="auto"/>
        <w:ind w:left="2127"/>
        <w:jc w:val="both"/>
        <w:rPr>
          <w:rFonts w:ascii="Arial" w:hAnsi="Arial" w:cs="Arial"/>
          <w:lang w:val="es-CR"/>
        </w:rPr>
      </w:pPr>
      <w:r w:rsidRPr="008216DB">
        <w:rPr>
          <w:rFonts w:ascii="Arial" w:hAnsi="Arial" w:cs="Arial"/>
          <w:lang w:val="es-CR"/>
        </w:rPr>
        <w:lastRenderedPageBreak/>
        <w:t>Evitar los conflictos de interés que pudiesen presentarse con el profesional o la firma de contadores públicos que se desempeñan como auditores externos al contratarlos para que realicen otros</w:t>
      </w:r>
      <w:r>
        <w:rPr>
          <w:rFonts w:ascii="Arial" w:hAnsi="Arial" w:cs="Arial"/>
          <w:lang w:val="es-CR"/>
        </w:rPr>
        <w:t xml:space="preserve"> </w:t>
      </w:r>
      <w:r w:rsidRPr="008216DB">
        <w:rPr>
          <w:rFonts w:ascii="Arial" w:hAnsi="Arial" w:cs="Arial"/>
          <w:lang w:val="es-CR"/>
        </w:rPr>
        <w:t>servicios para la empresa.</w:t>
      </w:r>
    </w:p>
    <w:p w14:paraId="75ED9DEC" w14:textId="0E18ECD0" w:rsidR="008216DB" w:rsidRPr="008216DB" w:rsidRDefault="008216DB" w:rsidP="003D4CAE">
      <w:pPr>
        <w:pStyle w:val="Prrafodelista"/>
        <w:widowControl w:val="0"/>
        <w:numPr>
          <w:ilvl w:val="0"/>
          <w:numId w:val="24"/>
        </w:numPr>
        <w:spacing w:after="0" w:line="240" w:lineRule="auto"/>
        <w:ind w:left="2127"/>
        <w:jc w:val="both"/>
        <w:rPr>
          <w:rFonts w:ascii="Arial" w:hAnsi="Arial" w:cs="Arial"/>
          <w:lang w:val="es-CR"/>
        </w:rPr>
      </w:pPr>
      <w:r w:rsidRPr="008216DB">
        <w:rPr>
          <w:rFonts w:ascii="Arial" w:hAnsi="Arial" w:cs="Arial"/>
          <w:lang w:val="es-CR"/>
        </w:rPr>
        <w:t>Además de los informes particulares que se requieran para dar cumplimiento a las funciones aquí señaladas, el Comité de Auditoría debe rendir un reporte semestral sobre sus actividades a la Junta</w:t>
      </w:r>
      <w:r>
        <w:rPr>
          <w:rFonts w:ascii="Arial" w:hAnsi="Arial" w:cs="Arial"/>
          <w:lang w:val="es-CR"/>
        </w:rPr>
        <w:t xml:space="preserve"> </w:t>
      </w:r>
      <w:r w:rsidRPr="008216DB">
        <w:rPr>
          <w:rFonts w:ascii="Arial" w:hAnsi="Arial" w:cs="Arial"/>
          <w:lang w:val="es-CR"/>
        </w:rPr>
        <w:t>Directiva.</w:t>
      </w:r>
    </w:p>
    <w:p w14:paraId="5B580F62" w14:textId="77777777" w:rsidR="00772BFC" w:rsidRDefault="00772BFC" w:rsidP="00147E4A">
      <w:pPr>
        <w:widowControl w:val="0"/>
        <w:spacing w:after="0" w:line="240" w:lineRule="auto"/>
        <w:ind w:left="1800"/>
        <w:jc w:val="both"/>
        <w:rPr>
          <w:rFonts w:ascii="Arial" w:hAnsi="Arial" w:cs="Arial"/>
          <w:lang w:val="es-CR"/>
        </w:rPr>
      </w:pPr>
    </w:p>
    <w:p w14:paraId="3B9D3C55" w14:textId="5D3C974C" w:rsidR="00E259CD" w:rsidRPr="00A86AEB" w:rsidRDefault="00E259CD" w:rsidP="00E259CD">
      <w:pPr>
        <w:pStyle w:val="Prrafodelista1"/>
        <w:autoSpaceDE w:val="0"/>
        <w:autoSpaceDN w:val="0"/>
        <w:adjustRightInd w:val="0"/>
        <w:spacing w:after="0" w:line="240" w:lineRule="auto"/>
        <w:ind w:left="1134"/>
        <w:jc w:val="both"/>
        <w:rPr>
          <w:rFonts w:ascii="Arial" w:hAnsi="Arial" w:cs="Arial"/>
        </w:rPr>
      </w:pPr>
      <w:r w:rsidRPr="0021356C">
        <w:rPr>
          <w:rFonts w:ascii="Arial" w:hAnsi="Arial" w:cs="Arial"/>
        </w:rPr>
        <w:t xml:space="preserve">El Comité de Auditoría </w:t>
      </w:r>
      <w:r w:rsidR="008216DB" w:rsidRPr="0021356C">
        <w:rPr>
          <w:rFonts w:ascii="Arial" w:hAnsi="Arial" w:cs="Arial"/>
        </w:rPr>
        <w:t xml:space="preserve">se reúne una vez cada </w:t>
      </w:r>
      <w:r w:rsidR="00D93173" w:rsidRPr="0021356C">
        <w:rPr>
          <w:rFonts w:ascii="Arial" w:hAnsi="Arial" w:cs="Arial"/>
        </w:rPr>
        <w:t>seis</w:t>
      </w:r>
      <w:r w:rsidR="008216DB" w:rsidRPr="0021356C">
        <w:rPr>
          <w:rFonts w:ascii="Arial" w:hAnsi="Arial" w:cs="Arial"/>
        </w:rPr>
        <w:t xml:space="preserve"> meses.</w:t>
      </w:r>
    </w:p>
    <w:p w14:paraId="1A205A7A" w14:textId="77777777" w:rsidR="00E259CD" w:rsidRPr="00A86AEB" w:rsidRDefault="00E259CD" w:rsidP="00E259CD">
      <w:pPr>
        <w:pStyle w:val="Prrafodelista1"/>
        <w:widowControl w:val="0"/>
        <w:spacing w:line="240" w:lineRule="auto"/>
        <w:jc w:val="both"/>
        <w:rPr>
          <w:rFonts w:ascii="Arial" w:hAnsi="Arial" w:cs="Arial"/>
        </w:rPr>
      </w:pPr>
    </w:p>
    <w:p w14:paraId="1F5EF801" w14:textId="3F6784B6" w:rsidR="008216DB" w:rsidRPr="00180433" w:rsidRDefault="008216DB" w:rsidP="008216DB">
      <w:pPr>
        <w:pStyle w:val="Prrafodelista1"/>
        <w:numPr>
          <w:ilvl w:val="1"/>
          <w:numId w:val="3"/>
        </w:numPr>
        <w:autoSpaceDE w:val="0"/>
        <w:autoSpaceDN w:val="0"/>
        <w:adjustRightInd w:val="0"/>
        <w:spacing w:after="0" w:line="240" w:lineRule="auto"/>
        <w:jc w:val="both"/>
        <w:rPr>
          <w:rFonts w:ascii="Arial" w:hAnsi="Arial" w:cs="Arial"/>
          <w:b/>
          <w:i/>
        </w:rPr>
      </w:pPr>
      <w:r w:rsidRPr="00180433">
        <w:rPr>
          <w:rFonts w:ascii="Arial" w:hAnsi="Arial" w:cs="Arial"/>
          <w:b/>
          <w:i/>
        </w:rPr>
        <w:t>Comité de a</w:t>
      </w:r>
      <w:r>
        <w:rPr>
          <w:rFonts w:ascii="Arial" w:hAnsi="Arial" w:cs="Arial"/>
          <w:b/>
          <w:i/>
        </w:rPr>
        <w:t>poyo</w:t>
      </w:r>
      <w:r w:rsidRPr="00180433">
        <w:rPr>
          <w:rFonts w:ascii="Arial" w:hAnsi="Arial" w:cs="Arial"/>
          <w:b/>
          <w:i/>
        </w:rPr>
        <w:t xml:space="preserve"> (Capítulo </w:t>
      </w:r>
      <w:r>
        <w:rPr>
          <w:rFonts w:ascii="Arial" w:hAnsi="Arial" w:cs="Arial"/>
          <w:b/>
          <w:i/>
        </w:rPr>
        <w:t>II</w:t>
      </w:r>
      <w:r w:rsidRPr="00180433">
        <w:rPr>
          <w:rFonts w:ascii="Arial" w:hAnsi="Arial" w:cs="Arial"/>
          <w:b/>
          <w:i/>
        </w:rPr>
        <w:t xml:space="preserve"> del Código de Gobierno Corporativo, </w:t>
      </w:r>
      <w:r>
        <w:rPr>
          <w:rFonts w:ascii="Arial" w:hAnsi="Arial" w:cs="Arial"/>
          <w:b/>
          <w:i/>
        </w:rPr>
        <w:t>sección III, páginas</w:t>
      </w:r>
      <w:r w:rsidRPr="00180433">
        <w:rPr>
          <w:rFonts w:ascii="Arial" w:hAnsi="Arial" w:cs="Arial"/>
          <w:b/>
          <w:i/>
        </w:rPr>
        <w:t xml:space="preserve"> </w:t>
      </w:r>
      <w:r>
        <w:rPr>
          <w:rFonts w:ascii="Arial" w:hAnsi="Arial" w:cs="Arial"/>
          <w:b/>
          <w:i/>
        </w:rPr>
        <w:t>30</w:t>
      </w:r>
      <w:r w:rsidRPr="00180433">
        <w:rPr>
          <w:rFonts w:ascii="Arial" w:hAnsi="Arial" w:cs="Arial"/>
          <w:b/>
          <w:i/>
        </w:rPr>
        <w:t xml:space="preserve"> al </w:t>
      </w:r>
      <w:r>
        <w:rPr>
          <w:rFonts w:ascii="Arial" w:hAnsi="Arial" w:cs="Arial"/>
          <w:b/>
          <w:i/>
        </w:rPr>
        <w:t>3</w:t>
      </w:r>
      <w:r w:rsidR="00B621C7">
        <w:rPr>
          <w:rFonts w:ascii="Arial" w:hAnsi="Arial" w:cs="Arial"/>
          <w:b/>
          <w:i/>
        </w:rPr>
        <w:t>1</w:t>
      </w:r>
      <w:r w:rsidRPr="00180433">
        <w:rPr>
          <w:rFonts w:ascii="Arial" w:hAnsi="Arial" w:cs="Arial"/>
          <w:b/>
          <w:i/>
        </w:rPr>
        <w:t>):</w:t>
      </w:r>
    </w:p>
    <w:p w14:paraId="1F2A675F" w14:textId="77777777" w:rsidR="00041528" w:rsidRPr="00A86AEB" w:rsidRDefault="00041528" w:rsidP="00571856">
      <w:pPr>
        <w:pStyle w:val="Prrafodelista1"/>
        <w:autoSpaceDE w:val="0"/>
        <w:autoSpaceDN w:val="0"/>
        <w:adjustRightInd w:val="0"/>
        <w:spacing w:after="0" w:line="240" w:lineRule="auto"/>
        <w:ind w:left="1080"/>
        <w:rPr>
          <w:rFonts w:ascii="Arial" w:hAnsi="Arial" w:cs="Arial"/>
          <w:b/>
        </w:rPr>
      </w:pPr>
    </w:p>
    <w:p w14:paraId="38CC72E4" w14:textId="2194112E" w:rsidR="00041528" w:rsidRPr="0021356C" w:rsidRDefault="00041528" w:rsidP="00D710C7">
      <w:pPr>
        <w:pStyle w:val="Prrafodelista1"/>
        <w:numPr>
          <w:ilvl w:val="2"/>
          <w:numId w:val="3"/>
        </w:numPr>
        <w:autoSpaceDE w:val="0"/>
        <w:autoSpaceDN w:val="0"/>
        <w:adjustRightInd w:val="0"/>
        <w:spacing w:after="0" w:line="240" w:lineRule="auto"/>
        <w:jc w:val="both"/>
        <w:rPr>
          <w:rFonts w:ascii="Arial" w:hAnsi="Arial" w:cs="Arial"/>
        </w:rPr>
      </w:pPr>
      <w:r w:rsidRPr="00A86AEB">
        <w:rPr>
          <w:rFonts w:ascii="Arial" w:hAnsi="Arial" w:cs="Arial"/>
          <w:b/>
        </w:rPr>
        <w:t xml:space="preserve">Cantidad de miembros: </w:t>
      </w:r>
      <w:r w:rsidRPr="00A86AEB">
        <w:rPr>
          <w:rFonts w:ascii="Arial" w:hAnsi="Arial" w:cs="Arial"/>
        </w:rPr>
        <w:t xml:space="preserve">Está conformado por </w:t>
      </w:r>
      <w:r w:rsidR="00B621C7">
        <w:rPr>
          <w:rFonts w:ascii="Arial" w:hAnsi="Arial" w:cs="Arial"/>
        </w:rPr>
        <w:t>tres</w:t>
      </w:r>
      <w:r w:rsidRPr="00A86AEB">
        <w:rPr>
          <w:rFonts w:ascii="Arial" w:hAnsi="Arial" w:cs="Arial"/>
        </w:rPr>
        <w:t xml:space="preserve"> miembros, </w:t>
      </w:r>
      <w:r w:rsidR="00B621C7">
        <w:rPr>
          <w:rFonts w:ascii="Arial" w:hAnsi="Arial" w:cs="Arial"/>
        </w:rPr>
        <w:t xml:space="preserve">dos directores de la Junta Directiva, el Gerente </w:t>
      </w:r>
      <w:r w:rsidR="00B621C7" w:rsidRPr="00D93173">
        <w:rPr>
          <w:rFonts w:ascii="Arial" w:hAnsi="Arial" w:cs="Arial"/>
        </w:rPr>
        <w:t xml:space="preserve">General y el </w:t>
      </w:r>
      <w:r w:rsidR="00B621C7" w:rsidRPr="0021356C">
        <w:rPr>
          <w:rFonts w:ascii="Arial" w:hAnsi="Arial" w:cs="Arial"/>
        </w:rPr>
        <w:t>contador de la empresa</w:t>
      </w:r>
      <w:r w:rsidR="005808D1" w:rsidRPr="0021356C">
        <w:rPr>
          <w:rFonts w:ascii="Arial" w:hAnsi="Arial" w:cs="Arial"/>
        </w:rPr>
        <w:t>.</w:t>
      </w:r>
    </w:p>
    <w:p w14:paraId="16606454" w14:textId="77777777" w:rsidR="00041528" w:rsidRPr="00A86AEB" w:rsidRDefault="00041528" w:rsidP="00571856">
      <w:pPr>
        <w:pStyle w:val="Prrafodelista1"/>
        <w:autoSpaceDE w:val="0"/>
        <w:autoSpaceDN w:val="0"/>
        <w:adjustRightInd w:val="0"/>
        <w:spacing w:after="0" w:line="240" w:lineRule="auto"/>
        <w:ind w:left="1800"/>
        <w:rPr>
          <w:rFonts w:ascii="Arial" w:hAnsi="Arial" w:cs="Arial"/>
          <w:b/>
        </w:rPr>
      </w:pPr>
    </w:p>
    <w:p w14:paraId="6D1E3355" w14:textId="311DE200" w:rsidR="00B621C7" w:rsidRPr="006310C7" w:rsidRDefault="00041528" w:rsidP="00B621C7">
      <w:pPr>
        <w:pStyle w:val="Prrafodelista1"/>
        <w:numPr>
          <w:ilvl w:val="2"/>
          <w:numId w:val="3"/>
        </w:numPr>
        <w:autoSpaceDE w:val="0"/>
        <w:autoSpaceDN w:val="0"/>
        <w:adjustRightInd w:val="0"/>
        <w:spacing w:after="0" w:line="240" w:lineRule="auto"/>
        <w:jc w:val="both"/>
        <w:rPr>
          <w:rFonts w:ascii="Arial" w:hAnsi="Arial" w:cs="Arial"/>
        </w:rPr>
      </w:pPr>
      <w:r w:rsidRPr="00AE52B0">
        <w:rPr>
          <w:rFonts w:ascii="Arial" w:hAnsi="Arial" w:cs="Arial"/>
          <w:b/>
        </w:rPr>
        <w:t>Cantidad de miembros independientes:</w:t>
      </w:r>
      <w:r w:rsidR="00B76E92">
        <w:rPr>
          <w:rFonts w:ascii="Arial" w:hAnsi="Arial" w:cs="Arial"/>
          <w:b/>
        </w:rPr>
        <w:t xml:space="preserve"> </w:t>
      </w:r>
      <w:r w:rsidR="00B76E92">
        <w:rPr>
          <w:rFonts w:ascii="Arial" w:hAnsi="Arial" w:cs="Arial"/>
          <w:bCs/>
        </w:rPr>
        <w:t xml:space="preserve">Actualmente este órgano </w:t>
      </w:r>
      <w:r w:rsidR="00B621C7">
        <w:rPr>
          <w:rFonts w:ascii="Arial" w:hAnsi="Arial" w:cs="Arial"/>
          <w:bCs/>
        </w:rPr>
        <w:t xml:space="preserve">no </w:t>
      </w:r>
      <w:r w:rsidR="00B76E92">
        <w:rPr>
          <w:rFonts w:ascii="Arial" w:hAnsi="Arial" w:cs="Arial"/>
          <w:bCs/>
        </w:rPr>
        <w:t>posee miembros independientes.</w:t>
      </w:r>
    </w:p>
    <w:p w14:paraId="38A2FEA1" w14:textId="77777777" w:rsidR="006310C7" w:rsidRDefault="006310C7" w:rsidP="006310C7">
      <w:pPr>
        <w:pStyle w:val="Prrafodelista"/>
        <w:spacing w:after="0" w:line="240" w:lineRule="auto"/>
        <w:rPr>
          <w:rFonts w:ascii="Arial" w:hAnsi="Arial" w:cs="Arial"/>
        </w:rPr>
      </w:pPr>
    </w:p>
    <w:p w14:paraId="65FFD88C" w14:textId="06A9ADDB" w:rsidR="006310C7" w:rsidRPr="006310C7" w:rsidRDefault="00041528" w:rsidP="006310C7">
      <w:pPr>
        <w:pStyle w:val="Prrafodelista1"/>
        <w:widowControl w:val="0"/>
        <w:numPr>
          <w:ilvl w:val="2"/>
          <w:numId w:val="3"/>
        </w:numPr>
        <w:autoSpaceDE w:val="0"/>
        <w:autoSpaceDN w:val="0"/>
        <w:adjustRightInd w:val="0"/>
        <w:spacing w:after="0" w:line="240" w:lineRule="auto"/>
        <w:jc w:val="both"/>
        <w:rPr>
          <w:rFonts w:ascii="Arial" w:hAnsi="Arial" w:cs="Arial"/>
          <w:lang w:val="es-CR"/>
        </w:rPr>
      </w:pPr>
      <w:r w:rsidRPr="006310C7">
        <w:rPr>
          <w:rFonts w:ascii="Arial" w:hAnsi="Arial" w:cs="Arial"/>
          <w:b/>
        </w:rPr>
        <w:t>Detalle de sus funciones o responsabilidades:</w:t>
      </w:r>
      <w:r w:rsidR="0067355A" w:rsidRPr="006310C7">
        <w:rPr>
          <w:rFonts w:ascii="Arial" w:hAnsi="Arial" w:cs="Arial"/>
          <w:b/>
        </w:rPr>
        <w:t xml:space="preserve"> </w:t>
      </w:r>
      <w:r w:rsidR="006310C7" w:rsidRPr="006310C7">
        <w:rPr>
          <w:rFonts w:ascii="Arial" w:hAnsi="Arial" w:cs="Arial"/>
          <w:lang w:val="es-CR"/>
        </w:rPr>
        <w:t>La Junta Directiva o la gerencia, según corresponda, de la Empresa debe establecer los Comités de Apoyo que se requieran para la ejecución de las operaciones de la Empresa, la observancia de las normativas aplicables y el</w:t>
      </w:r>
      <w:r w:rsidR="006310C7">
        <w:rPr>
          <w:rFonts w:ascii="Arial" w:hAnsi="Arial" w:cs="Arial"/>
          <w:lang w:val="es-CR"/>
        </w:rPr>
        <w:t xml:space="preserve"> </w:t>
      </w:r>
      <w:r w:rsidR="006310C7" w:rsidRPr="006310C7">
        <w:rPr>
          <w:rFonts w:ascii="Arial" w:hAnsi="Arial" w:cs="Arial"/>
          <w:lang w:val="es-CR"/>
        </w:rPr>
        <w:t>ejercicio de las normas de gobierno corporativo.</w:t>
      </w:r>
    </w:p>
    <w:p w14:paraId="01981ED9" w14:textId="77777777" w:rsidR="006310C7" w:rsidRDefault="006310C7" w:rsidP="006310C7">
      <w:pPr>
        <w:pStyle w:val="Prrafodelista1"/>
        <w:widowControl w:val="0"/>
        <w:autoSpaceDE w:val="0"/>
        <w:autoSpaceDN w:val="0"/>
        <w:adjustRightInd w:val="0"/>
        <w:spacing w:before="240" w:after="0" w:line="240" w:lineRule="auto"/>
        <w:ind w:left="1800"/>
        <w:jc w:val="both"/>
        <w:rPr>
          <w:rFonts w:ascii="Arial" w:hAnsi="Arial" w:cs="Arial"/>
          <w:lang w:val="es-CR"/>
        </w:rPr>
      </w:pPr>
    </w:p>
    <w:p w14:paraId="1A4383F5" w14:textId="33BDF424" w:rsidR="006310C7" w:rsidRPr="00A86AEB" w:rsidRDefault="006310C7" w:rsidP="006310C7">
      <w:pPr>
        <w:pStyle w:val="Prrafodelista1"/>
        <w:widowControl w:val="0"/>
        <w:autoSpaceDE w:val="0"/>
        <w:autoSpaceDN w:val="0"/>
        <w:adjustRightInd w:val="0"/>
        <w:spacing w:before="240" w:after="0" w:line="240" w:lineRule="auto"/>
        <w:ind w:left="1800"/>
        <w:jc w:val="both"/>
        <w:rPr>
          <w:rFonts w:ascii="Arial" w:hAnsi="Arial" w:cs="Arial"/>
          <w:lang w:val="es-CR"/>
        </w:rPr>
      </w:pPr>
      <w:r w:rsidRPr="006310C7">
        <w:rPr>
          <w:rFonts w:ascii="Arial" w:hAnsi="Arial" w:cs="Arial"/>
          <w:lang w:val="es-CR"/>
        </w:rPr>
        <w:t>Es de observancia obligatoria por parte de la Junta Directiva o la gerencia, la</w:t>
      </w:r>
      <w:r>
        <w:rPr>
          <w:rFonts w:ascii="Arial" w:hAnsi="Arial" w:cs="Arial"/>
          <w:lang w:val="es-CR"/>
        </w:rPr>
        <w:t xml:space="preserve"> </w:t>
      </w:r>
      <w:r w:rsidRPr="006310C7">
        <w:rPr>
          <w:rFonts w:ascii="Arial" w:hAnsi="Arial" w:cs="Arial"/>
          <w:lang w:val="es-CR"/>
        </w:rPr>
        <w:t>integración del Comité de Cumplimiento como órgano de apoyo y vigilancia</w:t>
      </w:r>
      <w:r>
        <w:rPr>
          <w:rFonts w:ascii="Arial" w:hAnsi="Arial" w:cs="Arial"/>
          <w:lang w:val="es-CR"/>
        </w:rPr>
        <w:t xml:space="preserve"> </w:t>
      </w:r>
      <w:r w:rsidRPr="006310C7">
        <w:rPr>
          <w:rFonts w:ascii="Arial" w:hAnsi="Arial" w:cs="Arial"/>
          <w:lang w:val="es-CR"/>
        </w:rPr>
        <w:t>al Oficial de Cumplimiento. La integración, funciones y operación de este</w:t>
      </w:r>
      <w:r>
        <w:rPr>
          <w:rFonts w:ascii="Arial" w:hAnsi="Arial" w:cs="Arial"/>
          <w:lang w:val="es-CR"/>
        </w:rPr>
        <w:t xml:space="preserve"> </w:t>
      </w:r>
      <w:r w:rsidRPr="006310C7">
        <w:rPr>
          <w:rFonts w:ascii="Arial" w:hAnsi="Arial" w:cs="Arial"/>
          <w:lang w:val="es-CR"/>
        </w:rPr>
        <w:t>Comité y del Oficial de Cumplimiento se regirá por lo dispuesto en la</w:t>
      </w:r>
      <w:r>
        <w:rPr>
          <w:rFonts w:ascii="Arial" w:hAnsi="Arial" w:cs="Arial"/>
          <w:lang w:val="es-CR"/>
        </w:rPr>
        <w:t xml:space="preserve"> </w:t>
      </w:r>
      <w:r w:rsidRPr="006310C7">
        <w:rPr>
          <w:rFonts w:ascii="Arial" w:hAnsi="Arial" w:cs="Arial"/>
          <w:lang w:val="es-CR"/>
        </w:rPr>
        <w:t>Normativa para el Cumplimiento de la “Ley sobre estupefacientes, sustancias</w:t>
      </w:r>
      <w:r>
        <w:rPr>
          <w:rFonts w:ascii="Arial" w:hAnsi="Arial" w:cs="Arial"/>
          <w:lang w:val="es-CR"/>
        </w:rPr>
        <w:t xml:space="preserve"> </w:t>
      </w:r>
      <w:r w:rsidRPr="006310C7">
        <w:rPr>
          <w:rFonts w:ascii="Arial" w:hAnsi="Arial" w:cs="Arial"/>
          <w:lang w:val="es-CR"/>
        </w:rPr>
        <w:t>psicotrópicas, drogas de uso no autorizado, actividades conexas, legitimación</w:t>
      </w:r>
      <w:r>
        <w:rPr>
          <w:rFonts w:ascii="Arial" w:hAnsi="Arial" w:cs="Arial"/>
          <w:lang w:val="es-CR"/>
        </w:rPr>
        <w:t xml:space="preserve"> </w:t>
      </w:r>
      <w:r w:rsidRPr="006310C7">
        <w:rPr>
          <w:rFonts w:ascii="Arial" w:hAnsi="Arial" w:cs="Arial"/>
          <w:lang w:val="es-CR"/>
        </w:rPr>
        <w:t>de capitales y financiamiento al terrorismo” Ley 8204.</w:t>
      </w:r>
    </w:p>
    <w:p w14:paraId="480846ED" w14:textId="09C2A2FE" w:rsidR="006310C7" w:rsidRDefault="006310C7">
      <w:pPr>
        <w:spacing w:after="0" w:line="240" w:lineRule="auto"/>
        <w:rPr>
          <w:rFonts w:ascii="Arial" w:hAnsi="Arial" w:cs="Arial"/>
        </w:rPr>
      </w:pPr>
    </w:p>
    <w:p w14:paraId="705C4DAD" w14:textId="77777777" w:rsidR="006310C7" w:rsidRPr="006310C7" w:rsidRDefault="006310C7" w:rsidP="006310C7">
      <w:pPr>
        <w:pStyle w:val="Prrafodelista1"/>
        <w:widowControl w:val="0"/>
        <w:autoSpaceDE w:val="0"/>
        <w:autoSpaceDN w:val="0"/>
        <w:adjustRightInd w:val="0"/>
        <w:spacing w:after="0" w:line="240" w:lineRule="auto"/>
        <w:ind w:left="1800"/>
        <w:jc w:val="both"/>
        <w:rPr>
          <w:rFonts w:ascii="Arial" w:hAnsi="Arial" w:cs="Arial"/>
          <w:lang w:val="es-CR"/>
        </w:rPr>
      </w:pPr>
      <w:r>
        <w:rPr>
          <w:rFonts w:ascii="Arial" w:hAnsi="Arial" w:cs="Arial"/>
          <w:b/>
        </w:rPr>
        <w:t>Idoneidad de miembros</w:t>
      </w:r>
      <w:r w:rsidRPr="00A86AEB">
        <w:rPr>
          <w:rFonts w:ascii="Arial" w:hAnsi="Arial" w:cs="Arial"/>
          <w:b/>
        </w:rPr>
        <w:t xml:space="preserve">: </w:t>
      </w:r>
      <w:r w:rsidRPr="006310C7">
        <w:rPr>
          <w:rFonts w:ascii="Arial" w:hAnsi="Arial" w:cs="Arial"/>
          <w:lang w:val="es-CR"/>
        </w:rPr>
        <w:t>Los miembros del comité de apoyo deben contar con formación académica</w:t>
      </w:r>
      <w:r>
        <w:rPr>
          <w:rFonts w:ascii="Arial" w:hAnsi="Arial" w:cs="Arial"/>
          <w:lang w:val="es-CR"/>
        </w:rPr>
        <w:t xml:space="preserve"> </w:t>
      </w:r>
      <w:r w:rsidRPr="006310C7">
        <w:rPr>
          <w:rFonts w:ascii="Arial" w:hAnsi="Arial" w:cs="Arial"/>
          <w:lang w:val="es-CR"/>
        </w:rPr>
        <w:t>universitaria en las áreas de administración, finanzas o contaduría o una</w:t>
      </w:r>
      <w:r>
        <w:rPr>
          <w:rFonts w:ascii="Arial" w:hAnsi="Arial" w:cs="Arial"/>
          <w:lang w:val="es-CR"/>
        </w:rPr>
        <w:t xml:space="preserve"> </w:t>
      </w:r>
      <w:r w:rsidRPr="006310C7">
        <w:rPr>
          <w:rFonts w:ascii="Arial" w:hAnsi="Arial" w:cs="Arial"/>
          <w:lang w:val="es-CR"/>
        </w:rPr>
        <w:t>experiencia mínima de 3 años en labores administrativas o de supervisión.</w:t>
      </w:r>
    </w:p>
    <w:p w14:paraId="62523199" w14:textId="77777777" w:rsidR="006310C7" w:rsidRDefault="006310C7" w:rsidP="006310C7">
      <w:pPr>
        <w:pStyle w:val="Prrafodelista1"/>
        <w:widowControl w:val="0"/>
        <w:autoSpaceDE w:val="0"/>
        <w:autoSpaceDN w:val="0"/>
        <w:adjustRightInd w:val="0"/>
        <w:spacing w:before="240" w:after="0" w:line="240" w:lineRule="auto"/>
        <w:ind w:left="1800"/>
        <w:jc w:val="both"/>
        <w:rPr>
          <w:rFonts w:ascii="Arial" w:hAnsi="Arial" w:cs="Arial"/>
          <w:lang w:val="es-CR"/>
        </w:rPr>
      </w:pPr>
    </w:p>
    <w:p w14:paraId="65F9890A" w14:textId="314FED5F" w:rsidR="006310C7" w:rsidRPr="00D93173" w:rsidRDefault="006310C7" w:rsidP="006310C7">
      <w:pPr>
        <w:pStyle w:val="Prrafodelista1"/>
        <w:widowControl w:val="0"/>
        <w:autoSpaceDE w:val="0"/>
        <w:autoSpaceDN w:val="0"/>
        <w:adjustRightInd w:val="0"/>
        <w:spacing w:before="240" w:after="0" w:line="240" w:lineRule="auto"/>
        <w:ind w:left="1800"/>
        <w:jc w:val="both"/>
        <w:rPr>
          <w:rFonts w:ascii="Arial" w:hAnsi="Arial" w:cs="Arial"/>
          <w:lang w:val="es-CR"/>
        </w:rPr>
      </w:pPr>
      <w:r w:rsidRPr="006310C7">
        <w:rPr>
          <w:rFonts w:ascii="Arial" w:hAnsi="Arial" w:cs="Arial"/>
          <w:lang w:val="es-CR"/>
        </w:rPr>
        <w:t xml:space="preserve">Si </w:t>
      </w:r>
      <w:r w:rsidRPr="00D93173">
        <w:rPr>
          <w:rFonts w:ascii="Arial" w:hAnsi="Arial" w:cs="Arial"/>
          <w:lang w:val="es-CR"/>
        </w:rPr>
        <w:t>un miembro no cumple con los requisitos de idoneidad exigidos en la</w:t>
      </w:r>
    </w:p>
    <w:p w14:paraId="26D80E61" w14:textId="3EBF92EF" w:rsidR="006310C7" w:rsidRDefault="006310C7" w:rsidP="006310C7">
      <w:pPr>
        <w:pStyle w:val="Prrafodelista1"/>
        <w:widowControl w:val="0"/>
        <w:autoSpaceDE w:val="0"/>
        <w:autoSpaceDN w:val="0"/>
        <w:adjustRightInd w:val="0"/>
        <w:spacing w:before="240" w:after="0" w:line="240" w:lineRule="auto"/>
        <w:ind w:left="1800"/>
        <w:jc w:val="both"/>
        <w:rPr>
          <w:rFonts w:ascii="Arial" w:hAnsi="Arial" w:cs="Arial"/>
          <w:lang w:val="es-CR"/>
        </w:rPr>
      </w:pPr>
      <w:r w:rsidRPr="00D93173">
        <w:rPr>
          <w:rFonts w:ascii="Arial" w:hAnsi="Arial" w:cs="Arial"/>
          <w:lang w:val="es-CR"/>
        </w:rPr>
        <w:t>normativa vigente o en lo dispuesto en el presente código, se debe proceder con su sustitución, para estos efectos será la Junta Directiva quien realice los</w:t>
      </w:r>
      <w:r w:rsidR="002052DA" w:rsidRPr="00D93173">
        <w:rPr>
          <w:rFonts w:ascii="Arial" w:hAnsi="Arial" w:cs="Arial"/>
          <w:lang w:val="es-CR"/>
        </w:rPr>
        <w:t xml:space="preserve"> </w:t>
      </w:r>
      <w:r w:rsidRPr="00D93173">
        <w:rPr>
          <w:rFonts w:ascii="Arial" w:hAnsi="Arial" w:cs="Arial"/>
          <w:lang w:val="es-CR"/>
        </w:rPr>
        <w:t>análisis pertinentes para efectuar el nuevo nombramiento.</w:t>
      </w:r>
    </w:p>
    <w:p w14:paraId="3469D3CF" w14:textId="77777777" w:rsidR="00BF6D8B" w:rsidRDefault="00BF6D8B" w:rsidP="006310C7">
      <w:pPr>
        <w:pStyle w:val="Prrafodelista1"/>
        <w:widowControl w:val="0"/>
        <w:autoSpaceDE w:val="0"/>
        <w:autoSpaceDN w:val="0"/>
        <w:adjustRightInd w:val="0"/>
        <w:spacing w:before="240" w:after="0" w:line="240" w:lineRule="auto"/>
        <w:ind w:left="1800"/>
        <w:jc w:val="both"/>
        <w:rPr>
          <w:rFonts w:ascii="Arial" w:hAnsi="Arial" w:cs="Arial"/>
          <w:lang w:val="es-CR"/>
        </w:rPr>
      </w:pPr>
    </w:p>
    <w:p w14:paraId="493D11F6" w14:textId="03EB7E99" w:rsidR="00BF6D8B" w:rsidRPr="00A86AEB" w:rsidRDefault="00BF6D8B" w:rsidP="00BF6D8B">
      <w:pPr>
        <w:pStyle w:val="Prrafodelista1"/>
        <w:autoSpaceDE w:val="0"/>
        <w:autoSpaceDN w:val="0"/>
        <w:adjustRightInd w:val="0"/>
        <w:spacing w:after="0" w:line="240" w:lineRule="auto"/>
        <w:ind w:left="1800"/>
        <w:jc w:val="both"/>
        <w:rPr>
          <w:rFonts w:ascii="Arial" w:hAnsi="Arial" w:cs="Arial"/>
        </w:rPr>
      </w:pPr>
      <w:r w:rsidRPr="0021356C">
        <w:rPr>
          <w:rFonts w:ascii="Arial" w:hAnsi="Arial" w:cs="Arial"/>
        </w:rPr>
        <w:t>El Comité de A</w:t>
      </w:r>
      <w:r w:rsidR="00374471" w:rsidRPr="0021356C">
        <w:rPr>
          <w:rFonts w:ascii="Arial" w:hAnsi="Arial" w:cs="Arial"/>
        </w:rPr>
        <w:t>poyo</w:t>
      </w:r>
      <w:r w:rsidRPr="0021356C">
        <w:rPr>
          <w:rFonts w:ascii="Arial" w:hAnsi="Arial" w:cs="Arial"/>
        </w:rPr>
        <w:t xml:space="preserve"> se reúne una vez cada s</w:t>
      </w:r>
      <w:r w:rsidR="00D93173" w:rsidRPr="0021356C">
        <w:rPr>
          <w:rFonts w:ascii="Arial" w:hAnsi="Arial" w:cs="Arial"/>
        </w:rPr>
        <w:t>eis</w:t>
      </w:r>
      <w:r w:rsidRPr="0021356C">
        <w:rPr>
          <w:rFonts w:ascii="Arial" w:hAnsi="Arial" w:cs="Arial"/>
        </w:rPr>
        <w:t xml:space="preserve"> meses.</w:t>
      </w:r>
    </w:p>
    <w:p w14:paraId="2D4EA3F9" w14:textId="73E1F192" w:rsidR="002052DA" w:rsidRPr="006310C7" w:rsidRDefault="002052DA" w:rsidP="002052DA">
      <w:pPr>
        <w:pStyle w:val="Prrafodelista1"/>
        <w:widowControl w:val="0"/>
        <w:autoSpaceDE w:val="0"/>
        <w:autoSpaceDN w:val="0"/>
        <w:adjustRightInd w:val="0"/>
        <w:spacing w:before="240" w:after="0" w:line="240" w:lineRule="auto"/>
        <w:jc w:val="both"/>
        <w:rPr>
          <w:rFonts w:ascii="Arial" w:hAnsi="Arial" w:cs="Arial"/>
          <w:lang w:val="es-CR"/>
        </w:rPr>
      </w:pPr>
      <w:r>
        <w:rPr>
          <w:rFonts w:ascii="Arial" w:hAnsi="Arial" w:cs="Arial"/>
          <w:lang w:val="es-CR"/>
        </w:rPr>
        <w:lastRenderedPageBreak/>
        <w:t>Además de estos dos Comités que se señalan en el Código de Gobierno Corporativo, la Junta Directiva se apoya de los siguientes comités de apoyo</w:t>
      </w:r>
    </w:p>
    <w:p w14:paraId="01550D4F" w14:textId="77777777" w:rsidR="006310C7" w:rsidRDefault="006310C7">
      <w:pPr>
        <w:spacing w:after="0" w:line="240" w:lineRule="auto"/>
        <w:rPr>
          <w:rFonts w:ascii="Arial" w:hAnsi="Arial" w:cs="Arial"/>
        </w:rPr>
      </w:pPr>
    </w:p>
    <w:p w14:paraId="75BD28DA" w14:textId="2E1A8A75" w:rsidR="00B76E92" w:rsidRPr="00A86AEB" w:rsidRDefault="00B76E92" w:rsidP="00B76E92">
      <w:pPr>
        <w:pStyle w:val="Prrafodelista1"/>
        <w:numPr>
          <w:ilvl w:val="1"/>
          <w:numId w:val="3"/>
        </w:numPr>
        <w:autoSpaceDE w:val="0"/>
        <w:autoSpaceDN w:val="0"/>
        <w:adjustRightInd w:val="0"/>
        <w:spacing w:after="0" w:line="240" w:lineRule="auto"/>
        <w:jc w:val="both"/>
        <w:rPr>
          <w:rFonts w:ascii="Arial" w:hAnsi="Arial" w:cs="Arial"/>
          <w:b/>
        </w:rPr>
      </w:pPr>
      <w:r w:rsidRPr="00A86AEB">
        <w:rPr>
          <w:rFonts w:ascii="Arial" w:hAnsi="Arial" w:cs="Arial"/>
          <w:b/>
        </w:rPr>
        <w:t xml:space="preserve">Comité de </w:t>
      </w:r>
      <w:r w:rsidR="002052DA">
        <w:rPr>
          <w:rFonts w:ascii="Arial" w:hAnsi="Arial" w:cs="Arial"/>
          <w:b/>
        </w:rPr>
        <w:t>Tecnología de Información (TI)</w:t>
      </w:r>
      <w:r w:rsidRPr="00A86AEB">
        <w:rPr>
          <w:rFonts w:ascii="Arial" w:hAnsi="Arial" w:cs="Arial"/>
          <w:b/>
        </w:rPr>
        <w:t>:</w:t>
      </w:r>
    </w:p>
    <w:p w14:paraId="74D5371B" w14:textId="77777777" w:rsidR="00B76E92" w:rsidRPr="00A86AEB" w:rsidRDefault="00B76E92" w:rsidP="00B76E92">
      <w:pPr>
        <w:pStyle w:val="Prrafodelista1"/>
        <w:autoSpaceDE w:val="0"/>
        <w:autoSpaceDN w:val="0"/>
        <w:adjustRightInd w:val="0"/>
        <w:spacing w:after="0" w:line="240" w:lineRule="auto"/>
        <w:ind w:left="1080"/>
        <w:rPr>
          <w:rFonts w:ascii="Arial" w:hAnsi="Arial" w:cs="Arial"/>
          <w:b/>
        </w:rPr>
      </w:pPr>
    </w:p>
    <w:p w14:paraId="255797DB" w14:textId="3872FFC1" w:rsidR="00B76E92" w:rsidRPr="00D93173" w:rsidRDefault="00B76E92" w:rsidP="00AD5609">
      <w:pPr>
        <w:pStyle w:val="Prrafodelista1"/>
        <w:numPr>
          <w:ilvl w:val="2"/>
          <w:numId w:val="3"/>
        </w:numPr>
        <w:autoSpaceDE w:val="0"/>
        <w:autoSpaceDN w:val="0"/>
        <w:adjustRightInd w:val="0"/>
        <w:spacing w:after="0" w:line="240" w:lineRule="auto"/>
        <w:jc w:val="both"/>
        <w:rPr>
          <w:rFonts w:ascii="Arial" w:hAnsi="Arial" w:cs="Arial"/>
          <w:b/>
        </w:rPr>
      </w:pPr>
      <w:r w:rsidRPr="002052DA">
        <w:rPr>
          <w:rFonts w:ascii="Arial" w:hAnsi="Arial" w:cs="Arial"/>
          <w:b/>
        </w:rPr>
        <w:t>Cantidad de miembros</w:t>
      </w:r>
      <w:r w:rsidRPr="00D93173">
        <w:rPr>
          <w:rFonts w:ascii="Arial" w:hAnsi="Arial" w:cs="Arial"/>
          <w:b/>
        </w:rPr>
        <w:t xml:space="preserve">: </w:t>
      </w:r>
      <w:r w:rsidRPr="00D93173">
        <w:rPr>
          <w:rFonts w:ascii="Arial" w:hAnsi="Arial" w:cs="Arial"/>
        </w:rPr>
        <w:t xml:space="preserve">Está conformado por </w:t>
      </w:r>
      <w:r w:rsidR="002052DA" w:rsidRPr="00D93173">
        <w:rPr>
          <w:rFonts w:ascii="Arial" w:hAnsi="Arial" w:cs="Arial"/>
        </w:rPr>
        <w:t>dos</w:t>
      </w:r>
      <w:r w:rsidRPr="00D93173">
        <w:rPr>
          <w:rFonts w:ascii="Arial" w:hAnsi="Arial" w:cs="Arial"/>
        </w:rPr>
        <w:t xml:space="preserve"> </w:t>
      </w:r>
      <w:r w:rsidR="002052DA" w:rsidRPr="00D93173">
        <w:rPr>
          <w:rFonts w:ascii="Arial" w:hAnsi="Arial" w:cs="Arial"/>
        </w:rPr>
        <w:t>directores de la Junta Directiva</w:t>
      </w:r>
      <w:r w:rsidRPr="00D93173">
        <w:rPr>
          <w:rFonts w:ascii="Arial" w:hAnsi="Arial" w:cs="Arial"/>
        </w:rPr>
        <w:t xml:space="preserve">, el Gerente General y </w:t>
      </w:r>
      <w:r w:rsidR="002052DA" w:rsidRPr="00D93173">
        <w:rPr>
          <w:rFonts w:ascii="Arial" w:hAnsi="Arial" w:cs="Arial"/>
        </w:rPr>
        <w:t>un miembro independiente de la compañía</w:t>
      </w:r>
      <w:r w:rsidRPr="00D93173">
        <w:rPr>
          <w:rFonts w:ascii="Arial" w:hAnsi="Arial" w:cs="Arial"/>
        </w:rPr>
        <w:t>.</w:t>
      </w:r>
    </w:p>
    <w:p w14:paraId="20E3410C" w14:textId="77777777" w:rsidR="002052DA" w:rsidRPr="002052DA" w:rsidRDefault="002052DA" w:rsidP="002052DA">
      <w:pPr>
        <w:pStyle w:val="Prrafodelista1"/>
        <w:autoSpaceDE w:val="0"/>
        <w:autoSpaceDN w:val="0"/>
        <w:adjustRightInd w:val="0"/>
        <w:spacing w:after="0" w:line="240" w:lineRule="auto"/>
        <w:ind w:left="1800"/>
        <w:jc w:val="both"/>
        <w:rPr>
          <w:rFonts w:ascii="Arial" w:hAnsi="Arial" w:cs="Arial"/>
          <w:b/>
        </w:rPr>
      </w:pPr>
    </w:p>
    <w:p w14:paraId="665BB3FA" w14:textId="22F214F5" w:rsidR="00B76E92" w:rsidRPr="002052DA" w:rsidRDefault="00B76E92" w:rsidP="002052DA">
      <w:pPr>
        <w:pStyle w:val="Prrafodelista1"/>
        <w:numPr>
          <w:ilvl w:val="2"/>
          <w:numId w:val="3"/>
        </w:numPr>
        <w:autoSpaceDE w:val="0"/>
        <w:autoSpaceDN w:val="0"/>
        <w:adjustRightInd w:val="0"/>
        <w:spacing w:after="0" w:line="240" w:lineRule="auto"/>
        <w:jc w:val="both"/>
        <w:rPr>
          <w:rFonts w:ascii="Arial" w:hAnsi="Arial" w:cs="Arial"/>
        </w:rPr>
      </w:pPr>
      <w:r w:rsidRPr="00AE52B0">
        <w:rPr>
          <w:rFonts w:ascii="Arial" w:hAnsi="Arial" w:cs="Arial"/>
          <w:b/>
        </w:rPr>
        <w:t>Cantidad de miembros independientes:</w:t>
      </w:r>
      <w:r>
        <w:rPr>
          <w:rFonts w:ascii="Arial" w:hAnsi="Arial" w:cs="Arial"/>
          <w:b/>
        </w:rPr>
        <w:t xml:space="preserve"> </w:t>
      </w:r>
      <w:r>
        <w:rPr>
          <w:rFonts w:ascii="Arial" w:hAnsi="Arial" w:cs="Arial"/>
          <w:bCs/>
        </w:rPr>
        <w:t>Actualmente este órgano posee miembros independientes.</w:t>
      </w:r>
      <w:r w:rsidRPr="001A582F">
        <w:rPr>
          <w:rFonts w:ascii="Arial" w:hAnsi="Arial" w:cs="Arial"/>
        </w:rPr>
        <w:t xml:space="preserve"> </w:t>
      </w:r>
    </w:p>
    <w:p w14:paraId="0677E4EA" w14:textId="77777777" w:rsidR="002052DA" w:rsidRDefault="002052DA" w:rsidP="002052DA">
      <w:pPr>
        <w:pStyle w:val="Prrafodelista"/>
        <w:spacing w:after="0" w:line="240" w:lineRule="auto"/>
        <w:ind w:left="1800"/>
        <w:rPr>
          <w:rFonts w:ascii="Arial" w:hAnsi="Arial" w:cs="Arial"/>
          <w:highlight w:val="yellow"/>
        </w:rPr>
      </w:pPr>
    </w:p>
    <w:tbl>
      <w:tblPr>
        <w:tblW w:w="5930" w:type="dxa"/>
        <w:tblInd w:w="1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252"/>
        <w:gridCol w:w="1843"/>
      </w:tblGrid>
      <w:tr w:rsidR="002052DA" w:rsidRPr="00C40CCC" w14:paraId="76FD4DB9" w14:textId="77777777" w:rsidTr="002052DA">
        <w:trPr>
          <w:trHeight w:val="415"/>
        </w:trPr>
        <w:tc>
          <w:tcPr>
            <w:tcW w:w="2835" w:type="dxa"/>
            <w:shd w:val="clear" w:color="auto" w:fill="E5E5E5"/>
            <w:tcMar>
              <w:top w:w="0" w:type="dxa"/>
              <w:left w:w="108" w:type="dxa"/>
              <w:bottom w:w="0" w:type="dxa"/>
              <w:right w:w="108" w:type="dxa"/>
            </w:tcMar>
          </w:tcPr>
          <w:p w14:paraId="44137539" w14:textId="77777777" w:rsidR="002052DA" w:rsidRPr="00350001" w:rsidRDefault="002052DA" w:rsidP="00E4585D">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Nombre del director</w:t>
            </w:r>
          </w:p>
        </w:tc>
        <w:tc>
          <w:tcPr>
            <w:tcW w:w="1252" w:type="dxa"/>
            <w:shd w:val="clear" w:color="auto" w:fill="E5E5E5"/>
            <w:tcMar>
              <w:top w:w="0" w:type="dxa"/>
              <w:left w:w="108" w:type="dxa"/>
              <w:bottom w:w="0" w:type="dxa"/>
              <w:right w:w="108" w:type="dxa"/>
            </w:tcMar>
          </w:tcPr>
          <w:p w14:paraId="3984D942" w14:textId="77777777" w:rsidR="002052DA" w:rsidRPr="00350001" w:rsidRDefault="002052DA" w:rsidP="00E4585D">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Cédula del director</w:t>
            </w:r>
          </w:p>
        </w:tc>
        <w:tc>
          <w:tcPr>
            <w:tcW w:w="1843" w:type="dxa"/>
            <w:shd w:val="clear" w:color="auto" w:fill="E5E5E5"/>
            <w:tcMar>
              <w:top w:w="0" w:type="dxa"/>
              <w:left w:w="108" w:type="dxa"/>
              <w:bottom w:w="0" w:type="dxa"/>
              <w:right w:w="108" w:type="dxa"/>
            </w:tcMar>
          </w:tcPr>
          <w:p w14:paraId="388F92BE" w14:textId="77777777" w:rsidR="002052DA" w:rsidRPr="00350001" w:rsidRDefault="002052DA" w:rsidP="00E4585D">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Fecha de último nombramiento</w:t>
            </w:r>
          </w:p>
        </w:tc>
      </w:tr>
      <w:tr w:rsidR="002052DA" w:rsidRPr="00C909A3" w14:paraId="1EE8D865" w14:textId="77777777" w:rsidTr="002052DA">
        <w:tc>
          <w:tcPr>
            <w:tcW w:w="2835" w:type="dxa"/>
            <w:tcMar>
              <w:top w:w="0" w:type="dxa"/>
              <w:left w:w="108" w:type="dxa"/>
              <w:bottom w:w="0" w:type="dxa"/>
              <w:right w:w="108" w:type="dxa"/>
            </w:tcMar>
          </w:tcPr>
          <w:p w14:paraId="66A5117A" w14:textId="6F5F7562" w:rsidR="002052DA" w:rsidRPr="00350001" w:rsidRDefault="00BF6D8B" w:rsidP="00E4585D">
            <w:pPr>
              <w:autoSpaceDE w:val="0"/>
              <w:autoSpaceDN w:val="0"/>
              <w:spacing w:after="0"/>
              <w:rPr>
                <w:rFonts w:ascii="Arial" w:hAnsi="Arial" w:cs="Arial"/>
                <w:sz w:val="18"/>
                <w:szCs w:val="18"/>
                <w:lang w:val="es-CR"/>
              </w:rPr>
            </w:pPr>
            <w:r w:rsidRPr="00BF6D8B">
              <w:rPr>
                <w:rFonts w:ascii="Arial" w:hAnsi="Arial" w:cs="Arial"/>
                <w:sz w:val="18"/>
                <w:szCs w:val="18"/>
                <w:lang w:val="es-CR"/>
              </w:rPr>
              <w:t>Richard Brenes León</w:t>
            </w:r>
          </w:p>
        </w:tc>
        <w:tc>
          <w:tcPr>
            <w:tcW w:w="1252" w:type="dxa"/>
            <w:tcMar>
              <w:top w:w="0" w:type="dxa"/>
              <w:left w:w="108" w:type="dxa"/>
              <w:bottom w:w="0" w:type="dxa"/>
              <w:right w:w="108" w:type="dxa"/>
            </w:tcMar>
          </w:tcPr>
          <w:p w14:paraId="659C6B08" w14:textId="7EF7DF91" w:rsidR="002052DA" w:rsidRPr="00350001" w:rsidRDefault="002052DA" w:rsidP="00E4585D">
            <w:pPr>
              <w:autoSpaceDE w:val="0"/>
              <w:autoSpaceDN w:val="0"/>
              <w:spacing w:after="0"/>
              <w:rPr>
                <w:rFonts w:ascii="Arial" w:hAnsi="Arial" w:cs="Arial"/>
                <w:sz w:val="18"/>
                <w:szCs w:val="18"/>
                <w:lang w:val="es-CR"/>
              </w:rPr>
            </w:pPr>
            <w:r w:rsidRPr="002052DA">
              <w:rPr>
                <w:rFonts w:ascii="Arial" w:hAnsi="Arial" w:cs="Arial"/>
                <w:bCs/>
                <w:sz w:val="19"/>
                <w:szCs w:val="19"/>
              </w:rPr>
              <w:t>111030771</w:t>
            </w:r>
          </w:p>
        </w:tc>
        <w:tc>
          <w:tcPr>
            <w:tcW w:w="1843" w:type="dxa"/>
            <w:tcMar>
              <w:top w:w="0" w:type="dxa"/>
              <w:left w:w="108" w:type="dxa"/>
              <w:bottom w:w="0" w:type="dxa"/>
              <w:right w:w="108" w:type="dxa"/>
            </w:tcMar>
          </w:tcPr>
          <w:p w14:paraId="3CC2F975" w14:textId="2C11B0DA" w:rsidR="002052DA" w:rsidRPr="00350001" w:rsidRDefault="00BF6D8B" w:rsidP="00E4585D">
            <w:pPr>
              <w:autoSpaceDE w:val="0"/>
              <w:autoSpaceDN w:val="0"/>
              <w:spacing w:after="0"/>
              <w:rPr>
                <w:rFonts w:ascii="Arial" w:hAnsi="Arial" w:cs="Arial"/>
                <w:sz w:val="18"/>
                <w:szCs w:val="18"/>
                <w:lang w:val="es-CR"/>
              </w:rPr>
            </w:pPr>
            <w:r>
              <w:rPr>
                <w:rFonts w:ascii="Arial" w:hAnsi="Arial" w:cs="Arial"/>
                <w:sz w:val="18"/>
                <w:szCs w:val="18"/>
                <w:lang w:val="es-CR"/>
              </w:rPr>
              <w:t>24</w:t>
            </w:r>
            <w:r w:rsidR="002052DA">
              <w:rPr>
                <w:rFonts w:ascii="Arial" w:hAnsi="Arial" w:cs="Arial"/>
                <w:sz w:val="18"/>
                <w:szCs w:val="18"/>
                <w:lang w:val="es-CR"/>
              </w:rPr>
              <w:t>-enero-201</w:t>
            </w:r>
            <w:r>
              <w:rPr>
                <w:rFonts w:ascii="Arial" w:hAnsi="Arial" w:cs="Arial"/>
                <w:sz w:val="18"/>
                <w:szCs w:val="18"/>
                <w:lang w:val="es-CR"/>
              </w:rPr>
              <w:t>6</w:t>
            </w:r>
          </w:p>
        </w:tc>
      </w:tr>
    </w:tbl>
    <w:p w14:paraId="67146478" w14:textId="3BEEFA79" w:rsidR="00B76E92" w:rsidRDefault="00B76E92" w:rsidP="00B76E92">
      <w:pPr>
        <w:pStyle w:val="Prrafodelista1"/>
        <w:widowControl w:val="0"/>
        <w:numPr>
          <w:ilvl w:val="2"/>
          <w:numId w:val="3"/>
        </w:numPr>
        <w:autoSpaceDE w:val="0"/>
        <w:autoSpaceDN w:val="0"/>
        <w:adjustRightInd w:val="0"/>
        <w:spacing w:before="240" w:after="0" w:line="240" w:lineRule="auto"/>
        <w:jc w:val="both"/>
        <w:rPr>
          <w:rFonts w:ascii="Arial" w:hAnsi="Arial" w:cs="Arial"/>
          <w:lang w:val="es-CR"/>
        </w:rPr>
      </w:pPr>
      <w:r w:rsidRPr="00A86AEB">
        <w:rPr>
          <w:rFonts w:ascii="Arial" w:hAnsi="Arial" w:cs="Arial"/>
          <w:b/>
        </w:rPr>
        <w:t>Detalle de sus funciones o responsabilidades:</w:t>
      </w:r>
      <w:r>
        <w:rPr>
          <w:rFonts w:ascii="Arial" w:hAnsi="Arial" w:cs="Arial"/>
          <w:b/>
        </w:rPr>
        <w:t xml:space="preserve"> </w:t>
      </w:r>
      <w:r w:rsidRPr="00A86AEB">
        <w:rPr>
          <w:rFonts w:ascii="Arial" w:hAnsi="Arial" w:cs="Arial"/>
          <w:lang w:val="es-CR"/>
        </w:rPr>
        <w:t xml:space="preserve">Sin perjuicio de las funciones y responsabilidades que les asignan las leyes y otros reglamentos, </w:t>
      </w:r>
      <w:r w:rsidR="00BF6D8B">
        <w:rPr>
          <w:rFonts w:ascii="Arial" w:hAnsi="Arial" w:cs="Arial"/>
          <w:lang w:val="es-CR"/>
        </w:rPr>
        <w:t>e</w:t>
      </w:r>
      <w:r w:rsidRPr="00A86AEB">
        <w:rPr>
          <w:rFonts w:ascii="Arial" w:hAnsi="Arial" w:cs="Arial"/>
          <w:lang w:val="es-CR"/>
        </w:rPr>
        <w:t>st</w:t>
      </w:r>
      <w:r w:rsidR="00BF6D8B">
        <w:rPr>
          <w:rFonts w:ascii="Arial" w:hAnsi="Arial" w:cs="Arial"/>
          <w:lang w:val="es-CR"/>
        </w:rPr>
        <w:t>e comité</w:t>
      </w:r>
      <w:r w:rsidRPr="00A86AEB">
        <w:rPr>
          <w:rFonts w:ascii="Arial" w:hAnsi="Arial" w:cs="Arial"/>
          <w:lang w:val="es-CR"/>
        </w:rPr>
        <w:t xml:space="preserve"> debe cumplir al menos con las siguientes funciones:</w:t>
      </w:r>
    </w:p>
    <w:p w14:paraId="31239A3E" w14:textId="77777777" w:rsidR="00BF6D8B" w:rsidRDefault="00BF6D8B" w:rsidP="00BF6D8B">
      <w:pPr>
        <w:pStyle w:val="Prrafodelista1"/>
        <w:widowControl w:val="0"/>
        <w:autoSpaceDE w:val="0"/>
        <w:autoSpaceDN w:val="0"/>
        <w:adjustRightInd w:val="0"/>
        <w:spacing w:before="240" w:after="0" w:line="240" w:lineRule="auto"/>
        <w:ind w:left="1800"/>
        <w:jc w:val="both"/>
        <w:rPr>
          <w:rFonts w:ascii="Arial" w:hAnsi="Arial" w:cs="Arial"/>
          <w:b/>
        </w:rPr>
      </w:pPr>
    </w:p>
    <w:p w14:paraId="7680AD28" w14:textId="13F36413" w:rsidR="00BF6D8B" w:rsidRPr="00BF6D8B" w:rsidRDefault="00BF6D8B" w:rsidP="008756A4">
      <w:pPr>
        <w:pStyle w:val="Prrafodelista"/>
        <w:widowControl w:val="0"/>
        <w:numPr>
          <w:ilvl w:val="0"/>
          <w:numId w:val="27"/>
        </w:numPr>
        <w:spacing w:after="0" w:line="240" w:lineRule="auto"/>
        <w:ind w:left="2127"/>
        <w:jc w:val="both"/>
        <w:rPr>
          <w:rFonts w:ascii="Arial" w:hAnsi="Arial" w:cs="Arial"/>
          <w:lang w:val="es-CR"/>
        </w:rPr>
      </w:pPr>
      <w:r w:rsidRPr="00BF6D8B">
        <w:rPr>
          <w:rFonts w:ascii="Arial" w:hAnsi="Arial" w:cs="Arial"/>
          <w:lang w:val="es-CR"/>
        </w:rPr>
        <w:t>Recomendar a la Junta Directiva políticas que puedan ser implementadas</w:t>
      </w:r>
      <w:r>
        <w:rPr>
          <w:rFonts w:ascii="Arial" w:hAnsi="Arial" w:cs="Arial"/>
          <w:lang w:val="es-CR"/>
        </w:rPr>
        <w:t xml:space="preserve"> </w:t>
      </w:r>
      <w:r w:rsidRPr="00BF6D8B">
        <w:rPr>
          <w:rFonts w:ascii="Arial" w:hAnsi="Arial" w:cs="Arial"/>
          <w:lang w:val="es-CR"/>
        </w:rPr>
        <w:t>en todo lo relacionado a Tecnología de Información.</w:t>
      </w:r>
    </w:p>
    <w:p w14:paraId="602DDCEC" w14:textId="19235D58" w:rsidR="00BF6D8B" w:rsidRPr="00BF6D8B" w:rsidRDefault="00BF6D8B" w:rsidP="000F3733">
      <w:pPr>
        <w:pStyle w:val="Prrafodelista"/>
        <w:widowControl w:val="0"/>
        <w:numPr>
          <w:ilvl w:val="0"/>
          <w:numId w:val="27"/>
        </w:numPr>
        <w:spacing w:after="0" w:line="240" w:lineRule="auto"/>
        <w:ind w:left="2127"/>
        <w:jc w:val="both"/>
        <w:rPr>
          <w:rFonts w:ascii="Arial" w:hAnsi="Arial" w:cs="Arial"/>
          <w:lang w:val="es-CR"/>
        </w:rPr>
      </w:pPr>
      <w:r w:rsidRPr="00BF6D8B">
        <w:rPr>
          <w:rFonts w:ascii="Arial" w:hAnsi="Arial" w:cs="Arial"/>
          <w:lang w:val="es-CR"/>
        </w:rPr>
        <w:t>Velar por el adecuado funcionamiento de los sistemas transaccionales</w:t>
      </w:r>
      <w:r>
        <w:rPr>
          <w:rFonts w:ascii="Arial" w:hAnsi="Arial" w:cs="Arial"/>
          <w:lang w:val="es-CR"/>
        </w:rPr>
        <w:t xml:space="preserve"> </w:t>
      </w:r>
      <w:r w:rsidRPr="00BF6D8B">
        <w:rPr>
          <w:rFonts w:ascii="Arial" w:hAnsi="Arial" w:cs="Arial"/>
          <w:lang w:val="es-CR"/>
        </w:rPr>
        <w:t>informatizados.</w:t>
      </w:r>
    </w:p>
    <w:p w14:paraId="5A8132A2" w14:textId="05A1AEBB" w:rsidR="00BF6D8B" w:rsidRPr="00BF6D8B" w:rsidRDefault="00BF6D8B" w:rsidP="00BF6D8B">
      <w:pPr>
        <w:pStyle w:val="Prrafodelista"/>
        <w:widowControl w:val="0"/>
        <w:numPr>
          <w:ilvl w:val="0"/>
          <w:numId w:val="27"/>
        </w:numPr>
        <w:spacing w:after="0" w:line="240" w:lineRule="auto"/>
        <w:ind w:left="2127"/>
        <w:jc w:val="both"/>
        <w:rPr>
          <w:rFonts w:ascii="Arial" w:hAnsi="Arial" w:cs="Arial"/>
          <w:lang w:val="es-CR"/>
        </w:rPr>
      </w:pPr>
      <w:r w:rsidRPr="00BF6D8B">
        <w:rPr>
          <w:rFonts w:ascii="Arial" w:hAnsi="Arial" w:cs="Arial"/>
          <w:lang w:val="es-CR"/>
        </w:rPr>
        <w:t>Verificar la seguridad de la información y su adecuado acceso y uso.</w:t>
      </w:r>
    </w:p>
    <w:p w14:paraId="7BF3642F" w14:textId="5E6B0B9A" w:rsidR="00BF6D8B" w:rsidRDefault="00BF6D8B" w:rsidP="007B290A">
      <w:pPr>
        <w:pStyle w:val="Prrafodelista"/>
        <w:widowControl w:val="0"/>
        <w:numPr>
          <w:ilvl w:val="0"/>
          <w:numId w:val="27"/>
        </w:numPr>
        <w:spacing w:after="0" w:line="240" w:lineRule="auto"/>
        <w:ind w:left="2127"/>
        <w:jc w:val="both"/>
        <w:rPr>
          <w:rFonts w:ascii="Arial" w:hAnsi="Arial" w:cs="Arial"/>
          <w:lang w:val="es-CR"/>
        </w:rPr>
      </w:pPr>
      <w:r w:rsidRPr="00374471">
        <w:rPr>
          <w:rFonts w:ascii="Arial" w:hAnsi="Arial" w:cs="Arial"/>
          <w:lang w:val="es-CR"/>
        </w:rPr>
        <w:t>Recomendar las inversiones necesarias en hardware y software que</w:t>
      </w:r>
      <w:r w:rsidR="00374471">
        <w:rPr>
          <w:rFonts w:ascii="Arial" w:hAnsi="Arial" w:cs="Arial"/>
          <w:lang w:val="es-CR"/>
        </w:rPr>
        <w:t xml:space="preserve"> </w:t>
      </w:r>
      <w:r w:rsidRPr="00374471">
        <w:rPr>
          <w:rFonts w:ascii="Arial" w:hAnsi="Arial" w:cs="Arial"/>
          <w:lang w:val="es-CR"/>
        </w:rPr>
        <w:t>permitan contar.</w:t>
      </w:r>
    </w:p>
    <w:p w14:paraId="6303FE7D" w14:textId="77777777" w:rsidR="00374471" w:rsidRDefault="00374471" w:rsidP="00374471">
      <w:pPr>
        <w:widowControl w:val="0"/>
        <w:spacing w:after="0" w:line="240" w:lineRule="auto"/>
        <w:ind w:left="1767"/>
        <w:jc w:val="both"/>
        <w:rPr>
          <w:rFonts w:ascii="Arial" w:hAnsi="Arial" w:cs="Arial"/>
          <w:lang w:val="es-CR"/>
        </w:rPr>
      </w:pPr>
    </w:p>
    <w:p w14:paraId="6C49A90A" w14:textId="0CA993C7" w:rsidR="00374471" w:rsidRPr="00A86AEB" w:rsidRDefault="00374471" w:rsidP="00374471">
      <w:pPr>
        <w:pStyle w:val="Prrafodelista1"/>
        <w:autoSpaceDE w:val="0"/>
        <w:autoSpaceDN w:val="0"/>
        <w:adjustRightInd w:val="0"/>
        <w:spacing w:after="0" w:line="240" w:lineRule="auto"/>
        <w:ind w:left="1800"/>
        <w:jc w:val="both"/>
        <w:rPr>
          <w:rFonts w:ascii="Arial" w:hAnsi="Arial" w:cs="Arial"/>
        </w:rPr>
      </w:pPr>
      <w:r w:rsidRPr="00D93173">
        <w:rPr>
          <w:rFonts w:ascii="Arial" w:hAnsi="Arial" w:cs="Arial"/>
        </w:rPr>
        <w:t xml:space="preserve">El Comité de Tecnología se reúne una vez cada </w:t>
      </w:r>
      <w:r w:rsidR="00D93173" w:rsidRPr="00D93173">
        <w:rPr>
          <w:rFonts w:ascii="Arial" w:hAnsi="Arial" w:cs="Arial"/>
        </w:rPr>
        <w:t>seis</w:t>
      </w:r>
      <w:r w:rsidRPr="00D93173">
        <w:rPr>
          <w:rFonts w:ascii="Arial" w:hAnsi="Arial" w:cs="Arial"/>
        </w:rPr>
        <w:t xml:space="preserve"> meses.</w:t>
      </w:r>
    </w:p>
    <w:p w14:paraId="78F1B8C0" w14:textId="77777777" w:rsidR="00374471" w:rsidRPr="00374471" w:rsidRDefault="00374471" w:rsidP="00374471">
      <w:pPr>
        <w:widowControl w:val="0"/>
        <w:spacing w:after="0" w:line="240" w:lineRule="auto"/>
        <w:ind w:left="1767"/>
        <w:jc w:val="both"/>
        <w:rPr>
          <w:rFonts w:ascii="Arial" w:hAnsi="Arial" w:cs="Arial"/>
        </w:rPr>
      </w:pPr>
    </w:p>
    <w:p w14:paraId="30C468F7" w14:textId="4A4778FE" w:rsidR="00BF6D8B" w:rsidRPr="00A86AEB" w:rsidRDefault="00BF6D8B" w:rsidP="00BF6D8B">
      <w:pPr>
        <w:pStyle w:val="Prrafodelista1"/>
        <w:numPr>
          <w:ilvl w:val="1"/>
          <w:numId w:val="3"/>
        </w:numPr>
        <w:autoSpaceDE w:val="0"/>
        <w:autoSpaceDN w:val="0"/>
        <w:adjustRightInd w:val="0"/>
        <w:spacing w:after="0" w:line="240" w:lineRule="auto"/>
        <w:jc w:val="both"/>
        <w:rPr>
          <w:rFonts w:ascii="Arial" w:hAnsi="Arial" w:cs="Arial"/>
          <w:b/>
        </w:rPr>
      </w:pPr>
      <w:r w:rsidRPr="00A86AEB">
        <w:rPr>
          <w:rFonts w:ascii="Arial" w:hAnsi="Arial" w:cs="Arial"/>
          <w:b/>
        </w:rPr>
        <w:t xml:space="preserve">Comité de </w:t>
      </w:r>
      <w:r>
        <w:rPr>
          <w:rFonts w:ascii="Arial" w:hAnsi="Arial" w:cs="Arial"/>
          <w:b/>
        </w:rPr>
        <w:t>Nominaciones</w:t>
      </w:r>
      <w:r w:rsidRPr="00A86AEB">
        <w:rPr>
          <w:rFonts w:ascii="Arial" w:hAnsi="Arial" w:cs="Arial"/>
          <w:b/>
        </w:rPr>
        <w:t>:</w:t>
      </w:r>
    </w:p>
    <w:p w14:paraId="79FB9D79" w14:textId="77777777" w:rsidR="00BF6D8B" w:rsidRPr="00A86AEB" w:rsidRDefault="00BF6D8B" w:rsidP="00BF6D8B">
      <w:pPr>
        <w:pStyle w:val="Prrafodelista1"/>
        <w:autoSpaceDE w:val="0"/>
        <w:autoSpaceDN w:val="0"/>
        <w:adjustRightInd w:val="0"/>
        <w:spacing w:after="0" w:line="240" w:lineRule="auto"/>
        <w:ind w:left="1080"/>
        <w:rPr>
          <w:rFonts w:ascii="Arial" w:hAnsi="Arial" w:cs="Arial"/>
          <w:b/>
        </w:rPr>
      </w:pPr>
    </w:p>
    <w:p w14:paraId="44D531AE" w14:textId="77777777" w:rsidR="00BF6D8B" w:rsidRPr="00D93173" w:rsidRDefault="00BF6D8B" w:rsidP="00BF6D8B">
      <w:pPr>
        <w:pStyle w:val="Prrafodelista1"/>
        <w:numPr>
          <w:ilvl w:val="2"/>
          <w:numId w:val="3"/>
        </w:numPr>
        <w:autoSpaceDE w:val="0"/>
        <w:autoSpaceDN w:val="0"/>
        <w:adjustRightInd w:val="0"/>
        <w:spacing w:after="0" w:line="240" w:lineRule="auto"/>
        <w:jc w:val="both"/>
        <w:rPr>
          <w:rFonts w:ascii="Arial" w:hAnsi="Arial" w:cs="Arial"/>
          <w:b/>
        </w:rPr>
      </w:pPr>
      <w:r w:rsidRPr="002052DA">
        <w:rPr>
          <w:rFonts w:ascii="Arial" w:hAnsi="Arial" w:cs="Arial"/>
          <w:b/>
        </w:rPr>
        <w:t xml:space="preserve">Cantidad de miembros: </w:t>
      </w:r>
      <w:r w:rsidRPr="00D93173">
        <w:rPr>
          <w:rFonts w:ascii="Arial" w:hAnsi="Arial" w:cs="Arial"/>
        </w:rPr>
        <w:t>Está conformado por dos directores de la Junta Directiva, el Gerente General y un miembro independiente de la compañía.</w:t>
      </w:r>
    </w:p>
    <w:p w14:paraId="41DFAA77" w14:textId="77777777" w:rsidR="00BF6D8B" w:rsidRPr="002052DA" w:rsidRDefault="00BF6D8B" w:rsidP="00BF6D8B">
      <w:pPr>
        <w:pStyle w:val="Prrafodelista1"/>
        <w:autoSpaceDE w:val="0"/>
        <w:autoSpaceDN w:val="0"/>
        <w:adjustRightInd w:val="0"/>
        <w:spacing w:after="0" w:line="240" w:lineRule="auto"/>
        <w:ind w:left="1800"/>
        <w:jc w:val="both"/>
        <w:rPr>
          <w:rFonts w:ascii="Arial" w:hAnsi="Arial" w:cs="Arial"/>
          <w:b/>
        </w:rPr>
      </w:pPr>
    </w:p>
    <w:p w14:paraId="3C9B714B" w14:textId="77777777" w:rsidR="00BF6D8B" w:rsidRPr="002052DA" w:rsidRDefault="00BF6D8B" w:rsidP="00BF6D8B">
      <w:pPr>
        <w:pStyle w:val="Prrafodelista1"/>
        <w:numPr>
          <w:ilvl w:val="2"/>
          <w:numId w:val="3"/>
        </w:numPr>
        <w:autoSpaceDE w:val="0"/>
        <w:autoSpaceDN w:val="0"/>
        <w:adjustRightInd w:val="0"/>
        <w:spacing w:after="0" w:line="240" w:lineRule="auto"/>
        <w:jc w:val="both"/>
        <w:rPr>
          <w:rFonts w:ascii="Arial" w:hAnsi="Arial" w:cs="Arial"/>
        </w:rPr>
      </w:pPr>
      <w:r w:rsidRPr="00AE52B0">
        <w:rPr>
          <w:rFonts w:ascii="Arial" w:hAnsi="Arial" w:cs="Arial"/>
          <w:b/>
        </w:rPr>
        <w:t>Cantidad de miembros independientes:</w:t>
      </w:r>
      <w:r>
        <w:rPr>
          <w:rFonts w:ascii="Arial" w:hAnsi="Arial" w:cs="Arial"/>
          <w:b/>
        </w:rPr>
        <w:t xml:space="preserve"> </w:t>
      </w:r>
      <w:r>
        <w:rPr>
          <w:rFonts w:ascii="Arial" w:hAnsi="Arial" w:cs="Arial"/>
          <w:bCs/>
        </w:rPr>
        <w:t>Actualmente este órgano posee miembros independientes.</w:t>
      </w:r>
      <w:r w:rsidRPr="001A582F">
        <w:rPr>
          <w:rFonts w:ascii="Arial" w:hAnsi="Arial" w:cs="Arial"/>
        </w:rPr>
        <w:t xml:space="preserve"> </w:t>
      </w:r>
    </w:p>
    <w:p w14:paraId="325630D3" w14:textId="77777777" w:rsidR="00BF6D8B" w:rsidRDefault="00BF6D8B" w:rsidP="00BF6D8B">
      <w:pPr>
        <w:pStyle w:val="Prrafodelista"/>
        <w:spacing w:after="0" w:line="240" w:lineRule="auto"/>
        <w:ind w:left="1800"/>
        <w:rPr>
          <w:rFonts w:ascii="Arial" w:hAnsi="Arial" w:cs="Arial"/>
          <w:highlight w:val="yellow"/>
        </w:rPr>
      </w:pPr>
    </w:p>
    <w:tbl>
      <w:tblPr>
        <w:tblW w:w="5930" w:type="dxa"/>
        <w:tblInd w:w="1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252"/>
        <w:gridCol w:w="1843"/>
      </w:tblGrid>
      <w:tr w:rsidR="00BF6D8B" w:rsidRPr="00C40CCC" w14:paraId="65BBA363" w14:textId="77777777" w:rsidTr="00E4585D">
        <w:trPr>
          <w:trHeight w:val="415"/>
        </w:trPr>
        <w:tc>
          <w:tcPr>
            <w:tcW w:w="2835" w:type="dxa"/>
            <w:shd w:val="clear" w:color="auto" w:fill="E5E5E5"/>
            <w:tcMar>
              <w:top w:w="0" w:type="dxa"/>
              <w:left w:w="108" w:type="dxa"/>
              <w:bottom w:w="0" w:type="dxa"/>
              <w:right w:w="108" w:type="dxa"/>
            </w:tcMar>
          </w:tcPr>
          <w:p w14:paraId="2F9BDBAE" w14:textId="77777777" w:rsidR="00BF6D8B" w:rsidRPr="00350001" w:rsidRDefault="00BF6D8B" w:rsidP="00E4585D">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Nombre del director</w:t>
            </w:r>
          </w:p>
        </w:tc>
        <w:tc>
          <w:tcPr>
            <w:tcW w:w="1252" w:type="dxa"/>
            <w:shd w:val="clear" w:color="auto" w:fill="E5E5E5"/>
            <w:tcMar>
              <w:top w:w="0" w:type="dxa"/>
              <w:left w:w="108" w:type="dxa"/>
              <w:bottom w:w="0" w:type="dxa"/>
              <w:right w:w="108" w:type="dxa"/>
            </w:tcMar>
          </w:tcPr>
          <w:p w14:paraId="09477190" w14:textId="77777777" w:rsidR="00BF6D8B" w:rsidRPr="00350001" w:rsidRDefault="00BF6D8B" w:rsidP="00E4585D">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Cédula del director</w:t>
            </w:r>
          </w:p>
        </w:tc>
        <w:tc>
          <w:tcPr>
            <w:tcW w:w="1843" w:type="dxa"/>
            <w:shd w:val="clear" w:color="auto" w:fill="E5E5E5"/>
            <w:tcMar>
              <w:top w:w="0" w:type="dxa"/>
              <w:left w:w="108" w:type="dxa"/>
              <w:bottom w:w="0" w:type="dxa"/>
              <w:right w:w="108" w:type="dxa"/>
            </w:tcMar>
          </w:tcPr>
          <w:p w14:paraId="14DC6281" w14:textId="77777777" w:rsidR="00BF6D8B" w:rsidRPr="00350001" w:rsidRDefault="00BF6D8B" w:rsidP="00E4585D">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Fecha de último nombramiento</w:t>
            </w:r>
          </w:p>
        </w:tc>
      </w:tr>
      <w:tr w:rsidR="00BF6D8B" w:rsidRPr="00C909A3" w14:paraId="28009FE5" w14:textId="77777777" w:rsidTr="00E4585D">
        <w:tc>
          <w:tcPr>
            <w:tcW w:w="2835" w:type="dxa"/>
            <w:tcMar>
              <w:top w:w="0" w:type="dxa"/>
              <w:left w:w="108" w:type="dxa"/>
              <w:bottom w:w="0" w:type="dxa"/>
              <w:right w:w="108" w:type="dxa"/>
            </w:tcMar>
          </w:tcPr>
          <w:p w14:paraId="6A77F377" w14:textId="296BBF6C" w:rsidR="00BF6D8B" w:rsidRPr="00350001" w:rsidRDefault="00BF6D8B" w:rsidP="00E4585D">
            <w:pPr>
              <w:autoSpaceDE w:val="0"/>
              <w:autoSpaceDN w:val="0"/>
              <w:spacing w:after="0"/>
              <w:rPr>
                <w:rFonts w:ascii="Arial" w:hAnsi="Arial" w:cs="Arial"/>
                <w:sz w:val="18"/>
                <w:szCs w:val="18"/>
                <w:lang w:val="es-CR"/>
              </w:rPr>
            </w:pPr>
            <w:r w:rsidRPr="00BF6D8B">
              <w:rPr>
                <w:rFonts w:ascii="Arial" w:hAnsi="Arial" w:cs="Arial"/>
                <w:sz w:val="18"/>
                <w:szCs w:val="18"/>
                <w:lang w:val="es-CR"/>
              </w:rPr>
              <w:t>Bernardo Chacón Conejo</w:t>
            </w:r>
          </w:p>
        </w:tc>
        <w:tc>
          <w:tcPr>
            <w:tcW w:w="1252" w:type="dxa"/>
            <w:tcMar>
              <w:top w:w="0" w:type="dxa"/>
              <w:left w:w="108" w:type="dxa"/>
              <w:bottom w:w="0" w:type="dxa"/>
              <w:right w:w="108" w:type="dxa"/>
            </w:tcMar>
          </w:tcPr>
          <w:p w14:paraId="16C408A8" w14:textId="1802F3A2" w:rsidR="00BF6D8B" w:rsidRPr="00350001" w:rsidRDefault="00BF6D8B" w:rsidP="00E4585D">
            <w:pPr>
              <w:autoSpaceDE w:val="0"/>
              <w:autoSpaceDN w:val="0"/>
              <w:spacing w:after="0"/>
              <w:rPr>
                <w:rFonts w:ascii="Arial" w:hAnsi="Arial" w:cs="Arial"/>
                <w:sz w:val="18"/>
                <w:szCs w:val="18"/>
                <w:lang w:val="es-CR"/>
              </w:rPr>
            </w:pPr>
            <w:r w:rsidRPr="00BF6D8B">
              <w:rPr>
                <w:rFonts w:ascii="Arial" w:hAnsi="Arial" w:cs="Arial"/>
                <w:sz w:val="18"/>
                <w:szCs w:val="18"/>
                <w:lang w:val="es-CR"/>
              </w:rPr>
              <w:t>110070142</w:t>
            </w:r>
          </w:p>
        </w:tc>
        <w:tc>
          <w:tcPr>
            <w:tcW w:w="1843" w:type="dxa"/>
            <w:tcMar>
              <w:top w:w="0" w:type="dxa"/>
              <w:left w:w="108" w:type="dxa"/>
              <w:bottom w:w="0" w:type="dxa"/>
              <w:right w:w="108" w:type="dxa"/>
            </w:tcMar>
          </w:tcPr>
          <w:p w14:paraId="798CC223" w14:textId="5348D9AA" w:rsidR="00BF6D8B" w:rsidRPr="00350001" w:rsidRDefault="00BF6D8B" w:rsidP="00E4585D">
            <w:pPr>
              <w:autoSpaceDE w:val="0"/>
              <w:autoSpaceDN w:val="0"/>
              <w:spacing w:after="0"/>
              <w:rPr>
                <w:rFonts w:ascii="Arial" w:hAnsi="Arial" w:cs="Arial"/>
                <w:sz w:val="18"/>
                <w:szCs w:val="18"/>
                <w:lang w:val="es-CR"/>
              </w:rPr>
            </w:pPr>
            <w:r>
              <w:rPr>
                <w:rFonts w:ascii="Arial" w:hAnsi="Arial" w:cs="Arial"/>
                <w:sz w:val="18"/>
                <w:szCs w:val="18"/>
                <w:lang w:val="es-CR"/>
              </w:rPr>
              <w:t>03-noviembre-2017</w:t>
            </w:r>
          </w:p>
        </w:tc>
      </w:tr>
    </w:tbl>
    <w:p w14:paraId="34C97A43" w14:textId="77777777" w:rsidR="0093210F" w:rsidRDefault="0093210F" w:rsidP="0093210F">
      <w:pPr>
        <w:pStyle w:val="Prrafodelista1"/>
        <w:widowControl w:val="0"/>
        <w:autoSpaceDE w:val="0"/>
        <w:autoSpaceDN w:val="0"/>
        <w:adjustRightInd w:val="0"/>
        <w:spacing w:before="240" w:after="0" w:line="240" w:lineRule="auto"/>
        <w:ind w:left="1800"/>
        <w:jc w:val="both"/>
        <w:rPr>
          <w:rFonts w:ascii="Arial" w:hAnsi="Arial" w:cs="Arial"/>
          <w:b/>
        </w:rPr>
      </w:pPr>
    </w:p>
    <w:p w14:paraId="0DD027C9" w14:textId="77777777" w:rsidR="0093210F" w:rsidRDefault="0093210F">
      <w:pPr>
        <w:spacing w:after="0" w:line="240" w:lineRule="auto"/>
        <w:rPr>
          <w:rFonts w:ascii="Arial" w:hAnsi="Arial" w:cs="Arial"/>
          <w:b/>
        </w:rPr>
      </w:pPr>
      <w:r>
        <w:rPr>
          <w:rFonts w:ascii="Arial" w:hAnsi="Arial" w:cs="Arial"/>
          <w:b/>
        </w:rPr>
        <w:br w:type="page"/>
      </w:r>
    </w:p>
    <w:p w14:paraId="3B02CC50" w14:textId="30642AF1" w:rsidR="00BF6D8B" w:rsidRDefault="00BF6D8B" w:rsidP="00BF6D8B">
      <w:pPr>
        <w:pStyle w:val="Prrafodelista1"/>
        <w:widowControl w:val="0"/>
        <w:numPr>
          <w:ilvl w:val="2"/>
          <w:numId w:val="3"/>
        </w:numPr>
        <w:autoSpaceDE w:val="0"/>
        <w:autoSpaceDN w:val="0"/>
        <w:adjustRightInd w:val="0"/>
        <w:spacing w:before="240" w:after="0" w:line="240" w:lineRule="auto"/>
        <w:jc w:val="both"/>
        <w:rPr>
          <w:rFonts w:ascii="Arial" w:hAnsi="Arial" w:cs="Arial"/>
          <w:lang w:val="es-CR"/>
        </w:rPr>
      </w:pPr>
      <w:r w:rsidRPr="00A86AEB">
        <w:rPr>
          <w:rFonts w:ascii="Arial" w:hAnsi="Arial" w:cs="Arial"/>
          <w:b/>
        </w:rPr>
        <w:lastRenderedPageBreak/>
        <w:t>Detalle de sus funciones o responsabilidades:</w:t>
      </w:r>
      <w:r>
        <w:rPr>
          <w:rFonts w:ascii="Arial" w:hAnsi="Arial" w:cs="Arial"/>
          <w:b/>
        </w:rPr>
        <w:t xml:space="preserve"> </w:t>
      </w:r>
      <w:r w:rsidRPr="00A86AEB">
        <w:rPr>
          <w:rFonts w:ascii="Arial" w:hAnsi="Arial" w:cs="Arial"/>
          <w:lang w:val="es-CR"/>
        </w:rPr>
        <w:t xml:space="preserve">Sin perjuicio de las funciones y responsabilidades que les asignan las leyes y otros reglamentos, </w:t>
      </w:r>
      <w:r>
        <w:rPr>
          <w:rFonts w:ascii="Arial" w:hAnsi="Arial" w:cs="Arial"/>
          <w:lang w:val="es-CR"/>
        </w:rPr>
        <w:t>e</w:t>
      </w:r>
      <w:r w:rsidRPr="00A86AEB">
        <w:rPr>
          <w:rFonts w:ascii="Arial" w:hAnsi="Arial" w:cs="Arial"/>
          <w:lang w:val="es-CR"/>
        </w:rPr>
        <w:t>st</w:t>
      </w:r>
      <w:r>
        <w:rPr>
          <w:rFonts w:ascii="Arial" w:hAnsi="Arial" w:cs="Arial"/>
          <w:lang w:val="es-CR"/>
        </w:rPr>
        <w:t>e comité</w:t>
      </w:r>
      <w:r w:rsidRPr="00A86AEB">
        <w:rPr>
          <w:rFonts w:ascii="Arial" w:hAnsi="Arial" w:cs="Arial"/>
          <w:lang w:val="es-CR"/>
        </w:rPr>
        <w:t xml:space="preserve"> debe cumplir al menos con las siguientes funciones:</w:t>
      </w:r>
    </w:p>
    <w:p w14:paraId="149A1E6F" w14:textId="77777777" w:rsidR="00374471" w:rsidRDefault="00374471" w:rsidP="00BF6D8B">
      <w:pPr>
        <w:pStyle w:val="Prrafodelista1"/>
        <w:widowControl w:val="0"/>
        <w:autoSpaceDE w:val="0"/>
        <w:autoSpaceDN w:val="0"/>
        <w:adjustRightInd w:val="0"/>
        <w:spacing w:before="240" w:after="0" w:line="240" w:lineRule="auto"/>
        <w:ind w:left="1800"/>
        <w:jc w:val="both"/>
        <w:rPr>
          <w:rFonts w:ascii="Arial" w:hAnsi="Arial" w:cs="Arial"/>
          <w:b/>
        </w:rPr>
      </w:pPr>
    </w:p>
    <w:p w14:paraId="3C1597F0" w14:textId="7FB63C1D" w:rsidR="00374471" w:rsidRPr="00374471" w:rsidRDefault="00374471" w:rsidP="00A80091">
      <w:pPr>
        <w:pStyle w:val="Prrafodelista"/>
        <w:widowControl w:val="0"/>
        <w:numPr>
          <w:ilvl w:val="0"/>
          <w:numId w:val="28"/>
        </w:numPr>
        <w:spacing w:after="0" w:line="240" w:lineRule="auto"/>
        <w:ind w:left="2127"/>
        <w:jc w:val="both"/>
        <w:rPr>
          <w:rFonts w:ascii="Arial" w:hAnsi="Arial" w:cs="Arial"/>
          <w:lang w:val="es-CR"/>
        </w:rPr>
      </w:pPr>
      <w:r w:rsidRPr="00374471">
        <w:rPr>
          <w:rFonts w:ascii="Arial" w:hAnsi="Arial" w:cs="Arial"/>
          <w:lang w:val="es-CR"/>
        </w:rPr>
        <w:t>Recomendar al Órgano de Dirección políticas que puedan ser</w:t>
      </w:r>
      <w:r>
        <w:rPr>
          <w:rFonts w:ascii="Arial" w:hAnsi="Arial" w:cs="Arial"/>
          <w:lang w:val="es-CR"/>
        </w:rPr>
        <w:t xml:space="preserve"> </w:t>
      </w:r>
      <w:r w:rsidRPr="00374471">
        <w:rPr>
          <w:rFonts w:ascii="Arial" w:hAnsi="Arial" w:cs="Arial"/>
          <w:lang w:val="es-CR"/>
        </w:rPr>
        <w:t>implementadas en todo lo relacionado a nuevos nombramientos.</w:t>
      </w:r>
    </w:p>
    <w:p w14:paraId="476E9B92" w14:textId="46379429" w:rsidR="00374471" w:rsidRDefault="00374471" w:rsidP="001D4ADA">
      <w:pPr>
        <w:pStyle w:val="Prrafodelista"/>
        <w:widowControl w:val="0"/>
        <w:numPr>
          <w:ilvl w:val="0"/>
          <w:numId w:val="28"/>
        </w:numPr>
        <w:spacing w:after="0" w:line="240" w:lineRule="auto"/>
        <w:ind w:left="2127"/>
        <w:jc w:val="both"/>
        <w:rPr>
          <w:rFonts w:ascii="Arial" w:hAnsi="Arial" w:cs="Arial"/>
          <w:lang w:val="es-CR"/>
        </w:rPr>
      </w:pPr>
      <w:r w:rsidRPr="00374471">
        <w:rPr>
          <w:rFonts w:ascii="Arial" w:hAnsi="Arial" w:cs="Arial"/>
          <w:lang w:val="es-CR"/>
        </w:rPr>
        <w:t>Reclutar candidatos para proponer al Órgano de Dirección cuando sea</w:t>
      </w:r>
      <w:r>
        <w:rPr>
          <w:rFonts w:ascii="Arial" w:hAnsi="Arial" w:cs="Arial"/>
          <w:lang w:val="es-CR"/>
        </w:rPr>
        <w:t xml:space="preserve"> </w:t>
      </w:r>
      <w:r w:rsidRPr="00374471">
        <w:rPr>
          <w:rFonts w:ascii="Arial" w:hAnsi="Arial" w:cs="Arial"/>
          <w:lang w:val="es-CR"/>
        </w:rPr>
        <w:t>necesario llenar nuevas plazas.</w:t>
      </w:r>
    </w:p>
    <w:p w14:paraId="23CA208C" w14:textId="77777777" w:rsidR="00374471" w:rsidRDefault="00374471" w:rsidP="00374471">
      <w:pPr>
        <w:pStyle w:val="Prrafodelista"/>
        <w:widowControl w:val="0"/>
        <w:spacing w:after="0" w:line="240" w:lineRule="auto"/>
        <w:ind w:left="2127"/>
        <w:jc w:val="both"/>
        <w:rPr>
          <w:rFonts w:ascii="Arial" w:hAnsi="Arial" w:cs="Arial"/>
          <w:lang w:val="es-CR"/>
        </w:rPr>
      </w:pPr>
    </w:p>
    <w:p w14:paraId="2B2C3784" w14:textId="0CB1C435" w:rsidR="00374471" w:rsidRPr="00374471" w:rsidRDefault="00374471" w:rsidP="00374471">
      <w:pPr>
        <w:pStyle w:val="Prrafodelista1"/>
        <w:autoSpaceDE w:val="0"/>
        <w:autoSpaceDN w:val="0"/>
        <w:adjustRightInd w:val="0"/>
        <w:spacing w:after="0" w:line="240" w:lineRule="auto"/>
        <w:ind w:left="1800"/>
        <w:jc w:val="both"/>
        <w:rPr>
          <w:rFonts w:ascii="Arial" w:hAnsi="Arial" w:cs="Arial"/>
        </w:rPr>
      </w:pPr>
      <w:r w:rsidRPr="00D93173">
        <w:rPr>
          <w:rFonts w:ascii="Arial" w:hAnsi="Arial" w:cs="Arial"/>
        </w:rPr>
        <w:t>El Comité de Nominaciones se reúne eventualmente cuando se requiera llenar una plaza.</w:t>
      </w:r>
    </w:p>
    <w:p w14:paraId="3715530A" w14:textId="79B50C08" w:rsidR="00BF6D8B" w:rsidRDefault="00BF6D8B">
      <w:pPr>
        <w:spacing w:after="0" w:line="240" w:lineRule="auto"/>
        <w:rPr>
          <w:rFonts w:ascii="Arial" w:hAnsi="Arial" w:cs="Arial"/>
        </w:rPr>
      </w:pPr>
    </w:p>
    <w:p w14:paraId="75D22ED7" w14:textId="77777777" w:rsidR="00374471" w:rsidRPr="00A86AEB" w:rsidRDefault="00374471" w:rsidP="00374471">
      <w:pPr>
        <w:pStyle w:val="Prrafodelista1"/>
        <w:numPr>
          <w:ilvl w:val="1"/>
          <w:numId w:val="3"/>
        </w:numPr>
        <w:autoSpaceDE w:val="0"/>
        <w:autoSpaceDN w:val="0"/>
        <w:adjustRightInd w:val="0"/>
        <w:spacing w:after="0" w:line="240" w:lineRule="auto"/>
        <w:jc w:val="both"/>
        <w:rPr>
          <w:rFonts w:ascii="Arial" w:hAnsi="Arial" w:cs="Arial"/>
          <w:b/>
        </w:rPr>
      </w:pPr>
      <w:r w:rsidRPr="00A86AEB">
        <w:rPr>
          <w:rFonts w:ascii="Arial" w:hAnsi="Arial" w:cs="Arial"/>
          <w:b/>
        </w:rPr>
        <w:t xml:space="preserve">Comité de </w:t>
      </w:r>
      <w:r>
        <w:rPr>
          <w:rFonts w:ascii="Arial" w:hAnsi="Arial" w:cs="Arial"/>
          <w:b/>
        </w:rPr>
        <w:t>Nominaciones</w:t>
      </w:r>
      <w:r w:rsidRPr="00A86AEB">
        <w:rPr>
          <w:rFonts w:ascii="Arial" w:hAnsi="Arial" w:cs="Arial"/>
          <w:b/>
        </w:rPr>
        <w:t>:</w:t>
      </w:r>
    </w:p>
    <w:p w14:paraId="1B5BD390" w14:textId="77777777" w:rsidR="00374471" w:rsidRPr="00A86AEB" w:rsidRDefault="00374471" w:rsidP="00374471">
      <w:pPr>
        <w:pStyle w:val="Prrafodelista1"/>
        <w:autoSpaceDE w:val="0"/>
        <w:autoSpaceDN w:val="0"/>
        <w:adjustRightInd w:val="0"/>
        <w:spacing w:after="0" w:line="240" w:lineRule="auto"/>
        <w:ind w:left="1080"/>
        <w:rPr>
          <w:rFonts w:ascii="Arial" w:hAnsi="Arial" w:cs="Arial"/>
          <w:b/>
        </w:rPr>
      </w:pPr>
    </w:p>
    <w:p w14:paraId="2CCFECB1" w14:textId="77777777" w:rsidR="00374471" w:rsidRPr="00D93173" w:rsidRDefault="00374471" w:rsidP="00374471">
      <w:pPr>
        <w:pStyle w:val="Prrafodelista1"/>
        <w:numPr>
          <w:ilvl w:val="2"/>
          <w:numId w:val="3"/>
        </w:numPr>
        <w:autoSpaceDE w:val="0"/>
        <w:autoSpaceDN w:val="0"/>
        <w:adjustRightInd w:val="0"/>
        <w:spacing w:after="0" w:line="240" w:lineRule="auto"/>
        <w:jc w:val="both"/>
        <w:rPr>
          <w:rFonts w:ascii="Arial" w:hAnsi="Arial" w:cs="Arial"/>
          <w:b/>
        </w:rPr>
      </w:pPr>
      <w:r w:rsidRPr="002052DA">
        <w:rPr>
          <w:rFonts w:ascii="Arial" w:hAnsi="Arial" w:cs="Arial"/>
          <w:b/>
        </w:rPr>
        <w:t xml:space="preserve">Cantidad de miembros: </w:t>
      </w:r>
      <w:r w:rsidRPr="00D93173">
        <w:rPr>
          <w:rFonts w:ascii="Arial" w:hAnsi="Arial" w:cs="Arial"/>
        </w:rPr>
        <w:t>Está conformado por dos directores de la Junta Directiva, el Gerente General y un miembro independiente de la compañía.</w:t>
      </w:r>
    </w:p>
    <w:p w14:paraId="3FB810AD" w14:textId="77777777" w:rsidR="00374471" w:rsidRPr="002052DA" w:rsidRDefault="00374471" w:rsidP="00374471">
      <w:pPr>
        <w:pStyle w:val="Prrafodelista1"/>
        <w:autoSpaceDE w:val="0"/>
        <w:autoSpaceDN w:val="0"/>
        <w:adjustRightInd w:val="0"/>
        <w:spacing w:after="0" w:line="240" w:lineRule="auto"/>
        <w:ind w:left="1800"/>
        <w:jc w:val="both"/>
        <w:rPr>
          <w:rFonts w:ascii="Arial" w:hAnsi="Arial" w:cs="Arial"/>
          <w:b/>
        </w:rPr>
      </w:pPr>
    </w:p>
    <w:p w14:paraId="1364968A" w14:textId="77777777" w:rsidR="00374471" w:rsidRPr="002052DA" w:rsidRDefault="00374471" w:rsidP="00374471">
      <w:pPr>
        <w:pStyle w:val="Prrafodelista1"/>
        <w:numPr>
          <w:ilvl w:val="2"/>
          <w:numId w:val="3"/>
        </w:numPr>
        <w:autoSpaceDE w:val="0"/>
        <w:autoSpaceDN w:val="0"/>
        <w:adjustRightInd w:val="0"/>
        <w:spacing w:after="0" w:line="240" w:lineRule="auto"/>
        <w:jc w:val="both"/>
        <w:rPr>
          <w:rFonts w:ascii="Arial" w:hAnsi="Arial" w:cs="Arial"/>
        </w:rPr>
      </w:pPr>
      <w:r w:rsidRPr="00AE52B0">
        <w:rPr>
          <w:rFonts w:ascii="Arial" w:hAnsi="Arial" w:cs="Arial"/>
          <w:b/>
        </w:rPr>
        <w:t>Cantidad de miembros independientes:</w:t>
      </w:r>
      <w:r>
        <w:rPr>
          <w:rFonts w:ascii="Arial" w:hAnsi="Arial" w:cs="Arial"/>
          <w:b/>
        </w:rPr>
        <w:t xml:space="preserve"> </w:t>
      </w:r>
      <w:r>
        <w:rPr>
          <w:rFonts w:ascii="Arial" w:hAnsi="Arial" w:cs="Arial"/>
          <w:bCs/>
        </w:rPr>
        <w:t>Actualmente este órgano posee miembros independientes.</w:t>
      </w:r>
      <w:r w:rsidRPr="001A582F">
        <w:rPr>
          <w:rFonts w:ascii="Arial" w:hAnsi="Arial" w:cs="Arial"/>
        </w:rPr>
        <w:t xml:space="preserve"> </w:t>
      </w:r>
    </w:p>
    <w:p w14:paraId="14EFEFDF" w14:textId="77777777" w:rsidR="00374471" w:rsidRDefault="00374471" w:rsidP="00374471">
      <w:pPr>
        <w:pStyle w:val="Prrafodelista"/>
        <w:spacing w:after="0" w:line="240" w:lineRule="auto"/>
        <w:ind w:left="1800"/>
        <w:rPr>
          <w:rFonts w:ascii="Arial" w:hAnsi="Arial" w:cs="Arial"/>
          <w:highlight w:val="yellow"/>
        </w:rPr>
      </w:pPr>
    </w:p>
    <w:tbl>
      <w:tblPr>
        <w:tblW w:w="5930" w:type="dxa"/>
        <w:tblInd w:w="1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252"/>
        <w:gridCol w:w="1843"/>
      </w:tblGrid>
      <w:tr w:rsidR="00374471" w:rsidRPr="00C40CCC" w14:paraId="3AF83021" w14:textId="77777777" w:rsidTr="00E4585D">
        <w:trPr>
          <w:trHeight w:val="415"/>
        </w:trPr>
        <w:tc>
          <w:tcPr>
            <w:tcW w:w="2835" w:type="dxa"/>
            <w:shd w:val="clear" w:color="auto" w:fill="E5E5E5"/>
            <w:tcMar>
              <w:top w:w="0" w:type="dxa"/>
              <w:left w:w="108" w:type="dxa"/>
              <w:bottom w:w="0" w:type="dxa"/>
              <w:right w:w="108" w:type="dxa"/>
            </w:tcMar>
          </w:tcPr>
          <w:p w14:paraId="53D1F947" w14:textId="77777777" w:rsidR="00374471" w:rsidRPr="00350001" w:rsidRDefault="00374471" w:rsidP="00E4585D">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Nombre del director</w:t>
            </w:r>
          </w:p>
        </w:tc>
        <w:tc>
          <w:tcPr>
            <w:tcW w:w="1252" w:type="dxa"/>
            <w:shd w:val="clear" w:color="auto" w:fill="E5E5E5"/>
            <w:tcMar>
              <w:top w:w="0" w:type="dxa"/>
              <w:left w:w="108" w:type="dxa"/>
              <w:bottom w:w="0" w:type="dxa"/>
              <w:right w:w="108" w:type="dxa"/>
            </w:tcMar>
          </w:tcPr>
          <w:p w14:paraId="39550CA2" w14:textId="77777777" w:rsidR="00374471" w:rsidRPr="00350001" w:rsidRDefault="00374471" w:rsidP="00E4585D">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Cédula del director</w:t>
            </w:r>
          </w:p>
        </w:tc>
        <w:tc>
          <w:tcPr>
            <w:tcW w:w="1843" w:type="dxa"/>
            <w:shd w:val="clear" w:color="auto" w:fill="E5E5E5"/>
            <w:tcMar>
              <w:top w:w="0" w:type="dxa"/>
              <w:left w:w="108" w:type="dxa"/>
              <w:bottom w:w="0" w:type="dxa"/>
              <w:right w:w="108" w:type="dxa"/>
            </w:tcMar>
          </w:tcPr>
          <w:p w14:paraId="0ED275A7" w14:textId="77777777" w:rsidR="00374471" w:rsidRPr="00350001" w:rsidRDefault="00374471" w:rsidP="00E4585D">
            <w:pPr>
              <w:autoSpaceDE w:val="0"/>
              <w:autoSpaceDN w:val="0"/>
              <w:spacing w:after="0"/>
              <w:jc w:val="center"/>
              <w:rPr>
                <w:rFonts w:ascii="Arial" w:hAnsi="Arial" w:cs="Arial"/>
                <w:b/>
                <w:bCs/>
                <w:sz w:val="18"/>
                <w:szCs w:val="18"/>
                <w:lang w:val="es-CR"/>
              </w:rPr>
            </w:pPr>
            <w:r w:rsidRPr="00350001">
              <w:rPr>
                <w:rFonts w:ascii="Arial" w:hAnsi="Arial" w:cs="Arial"/>
                <w:b/>
                <w:bCs/>
                <w:sz w:val="18"/>
                <w:szCs w:val="18"/>
                <w:lang w:val="es-CR"/>
              </w:rPr>
              <w:t>Fecha de último nombramiento</w:t>
            </w:r>
          </w:p>
        </w:tc>
      </w:tr>
      <w:tr w:rsidR="00374471" w:rsidRPr="00C909A3" w14:paraId="458CCFBD" w14:textId="77777777" w:rsidTr="00E4585D">
        <w:tc>
          <w:tcPr>
            <w:tcW w:w="2835" w:type="dxa"/>
            <w:tcMar>
              <w:top w:w="0" w:type="dxa"/>
              <w:left w:w="108" w:type="dxa"/>
              <w:bottom w:w="0" w:type="dxa"/>
              <w:right w:w="108" w:type="dxa"/>
            </w:tcMar>
          </w:tcPr>
          <w:p w14:paraId="5E5B3F1F" w14:textId="77777777" w:rsidR="00374471" w:rsidRPr="00350001" w:rsidRDefault="00374471" w:rsidP="00E4585D">
            <w:pPr>
              <w:autoSpaceDE w:val="0"/>
              <w:autoSpaceDN w:val="0"/>
              <w:spacing w:after="0"/>
              <w:rPr>
                <w:rFonts w:ascii="Arial" w:hAnsi="Arial" w:cs="Arial"/>
                <w:sz w:val="18"/>
                <w:szCs w:val="18"/>
                <w:lang w:val="es-CR"/>
              </w:rPr>
            </w:pPr>
            <w:r w:rsidRPr="00BF6D8B">
              <w:rPr>
                <w:rFonts w:ascii="Arial" w:hAnsi="Arial" w:cs="Arial"/>
                <w:sz w:val="18"/>
                <w:szCs w:val="18"/>
                <w:lang w:val="es-CR"/>
              </w:rPr>
              <w:t>Bernardo Chacón Conejo</w:t>
            </w:r>
          </w:p>
        </w:tc>
        <w:tc>
          <w:tcPr>
            <w:tcW w:w="1252" w:type="dxa"/>
            <w:tcMar>
              <w:top w:w="0" w:type="dxa"/>
              <w:left w:w="108" w:type="dxa"/>
              <w:bottom w:w="0" w:type="dxa"/>
              <w:right w:w="108" w:type="dxa"/>
            </w:tcMar>
          </w:tcPr>
          <w:p w14:paraId="6D917FFF" w14:textId="77777777" w:rsidR="00374471" w:rsidRPr="00350001" w:rsidRDefault="00374471" w:rsidP="00E4585D">
            <w:pPr>
              <w:autoSpaceDE w:val="0"/>
              <w:autoSpaceDN w:val="0"/>
              <w:spacing w:after="0"/>
              <w:rPr>
                <w:rFonts w:ascii="Arial" w:hAnsi="Arial" w:cs="Arial"/>
                <w:sz w:val="18"/>
                <w:szCs w:val="18"/>
                <w:lang w:val="es-CR"/>
              </w:rPr>
            </w:pPr>
            <w:r w:rsidRPr="00BF6D8B">
              <w:rPr>
                <w:rFonts w:ascii="Arial" w:hAnsi="Arial" w:cs="Arial"/>
                <w:sz w:val="18"/>
                <w:szCs w:val="18"/>
                <w:lang w:val="es-CR"/>
              </w:rPr>
              <w:t>110070142</w:t>
            </w:r>
          </w:p>
        </w:tc>
        <w:tc>
          <w:tcPr>
            <w:tcW w:w="1843" w:type="dxa"/>
            <w:tcMar>
              <w:top w:w="0" w:type="dxa"/>
              <w:left w:w="108" w:type="dxa"/>
              <w:bottom w:w="0" w:type="dxa"/>
              <w:right w:w="108" w:type="dxa"/>
            </w:tcMar>
          </w:tcPr>
          <w:p w14:paraId="01E83D85" w14:textId="77777777" w:rsidR="00374471" w:rsidRPr="00350001" w:rsidRDefault="00374471" w:rsidP="00E4585D">
            <w:pPr>
              <w:autoSpaceDE w:val="0"/>
              <w:autoSpaceDN w:val="0"/>
              <w:spacing w:after="0"/>
              <w:rPr>
                <w:rFonts w:ascii="Arial" w:hAnsi="Arial" w:cs="Arial"/>
                <w:sz w:val="18"/>
                <w:szCs w:val="18"/>
                <w:lang w:val="es-CR"/>
              </w:rPr>
            </w:pPr>
            <w:r>
              <w:rPr>
                <w:rFonts w:ascii="Arial" w:hAnsi="Arial" w:cs="Arial"/>
                <w:sz w:val="18"/>
                <w:szCs w:val="18"/>
                <w:lang w:val="es-CR"/>
              </w:rPr>
              <w:t>03-noviembre-2017</w:t>
            </w:r>
          </w:p>
        </w:tc>
      </w:tr>
    </w:tbl>
    <w:p w14:paraId="460A56E2" w14:textId="77777777" w:rsidR="00374471" w:rsidRDefault="00374471" w:rsidP="00374471">
      <w:pPr>
        <w:pStyle w:val="Prrafodelista1"/>
        <w:widowControl w:val="0"/>
        <w:numPr>
          <w:ilvl w:val="2"/>
          <w:numId w:val="3"/>
        </w:numPr>
        <w:autoSpaceDE w:val="0"/>
        <w:autoSpaceDN w:val="0"/>
        <w:adjustRightInd w:val="0"/>
        <w:spacing w:before="240" w:after="0" w:line="240" w:lineRule="auto"/>
        <w:jc w:val="both"/>
        <w:rPr>
          <w:rFonts w:ascii="Arial" w:hAnsi="Arial" w:cs="Arial"/>
          <w:lang w:val="es-CR"/>
        </w:rPr>
      </w:pPr>
      <w:r w:rsidRPr="00A86AEB">
        <w:rPr>
          <w:rFonts w:ascii="Arial" w:hAnsi="Arial" w:cs="Arial"/>
          <w:b/>
        </w:rPr>
        <w:t>Detalle de sus funciones o responsabilidades:</w:t>
      </w:r>
      <w:r>
        <w:rPr>
          <w:rFonts w:ascii="Arial" w:hAnsi="Arial" w:cs="Arial"/>
          <w:b/>
        </w:rPr>
        <w:t xml:space="preserve"> </w:t>
      </w:r>
      <w:r w:rsidRPr="00A86AEB">
        <w:rPr>
          <w:rFonts w:ascii="Arial" w:hAnsi="Arial" w:cs="Arial"/>
          <w:lang w:val="es-CR"/>
        </w:rPr>
        <w:t xml:space="preserve">Sin perjuicio de las funciones y responsabilidades que les asignan las leyes y otros reglamentos, </w:t>
      </w:r>
      <w:r>
        <w:rPr>
          <w:rFonts w:ascii="Arial" w:hAnsi="Arial" w:cs="Arial"/>
          <w:lang w:val="es-CR"/>
        </w:rPr>
        <w:t>e</w:t>
      </w:r>
      <w:r w:rsidRPr="00A86AEB">
        <w:rPr>
          <w:rFonts w:ascii="Arial" w:hAnsi="Arial" w:cs="Arial"/>
          <w:lang w:val="es-CR"/>
        </w:rPr>
        <w:t>st</w:t>
      </w:r>
      <w:r>
        <w:rPr>
          <w:rFonts w:ascii="Arial" w:hAnsi="Arial" w:cs="Arial"/>
          <w:lang w:val="es-CR"/>
        </w:rPr>
        <w:t>e comité</w:t>
      </w:r>
      <w:r w:rsidRPr="00A86AEB">
        <w:rPr>
          <w:rFonts w:ascii="Arial" w:hAnsi="Arial" w:cs="Arial"/>
          <w:lang w:val="es-CR"/>
        </w:rPr>
        <w:t xml:space="preserve"> debe cumplir al menos con las siguientes funciones:</w:t>
      </w:r>
    </w:p>
    <w:p w14:paraId="15B4090D" w14:textId="77777777" w:rsidR="00374471" w:rsidRDefault="00374471" w:rsidP="00374471">
      <w:pPr>
        <w:pStyle w:val="Prrafodelista1"/>
        <w:widowControl w:val="0"/>
        <w:autoSpaceDE w:val="0"/>
        <w:autoSpaceDN w:val="0"/>
        <w:adjustRightInd w:val="0"/>
        <w:spacing w:before="240" w:after="0" w:line="240" w:lineRule="auto"/>
        <w:ind w:left="1800"/>
        <w:jc w:val="both"/>
        <w:rPr>
          <w:rFonts w:ascii="Arial" w:hAnsi="Arial" w:cs="Arial"/>
          <w:b/>
        </w:rPr>
      </w:pPr>
    </w:p>
    <w:p w14:paraId="1F0B8C74" w14:textId="50D496C7" w:rsidR="00374471" w:rsidRPr="00374471" w:rsidRDefault="00374471" w:rsidP="00374471">
      <w:pPr>
        <w:pStyle w:val="Prrafodelista"/>
        <w:widowControl w:val="0"/>
        <w:numPr>
          <w:ilvl w:val="0"/>
          <w:numId w:val="29"/>
        </w:numPr>
        <w:spacing w:after="0" w:line="240" w:lineRule="auto"/>
        <w:ind w:left="2127"/>
        <w:jc w:val="both"/>
        <w:rPr>
          <w:rFonts w:ascii="Arial" w:hAnsi="Arial" w:cs="Arial"/>
          <w:lang w:val="es-CR"/>
        </w:rPr>
      </w:pPr>
      <w:r w:rsidRPr="00374471">
        <w:rPr>
          <w:rFonts w:ascii="Arial" w:hAnsi="Arial" w:cs="Arial"/>
          <w:lang w:val="es-CR"/>
        </w:rPr>
        <w:t>Recomendar al Órgano de Dirección políticas salariales.</w:t>
      </w:r>
    </w:p>
    <w:p w14:paraId="1917EEB2" w14:textId="6D9FCE9B" w:rsidR="00374471" w:rsidRPr="00374471" w:rsidRDefault="00374471" w:rsidP="00374471">
      <w:pPr>
        <w:pStyle w:val="Prrafodelista"/>
        <w:widowControl w:val="0"/>
        <w:numPr>
          <w:ilvl w:val="0"/>
          <w:numId w:val="29"/>
        </w:numPr>
        <w:spacing w:after="0" w:line="240" w:lineRule="auto"/>
        <w:ind w:left="2127"/>
        <w:jc w:val="both"/>
        <w:rPr>
          <w:rFonts w:ascii="Arial" w:hAnsi="Arial" w:cs="Arial"/>
          <w:lang w:val="es-CR"/>
        </w:rPr>
      </w:pPr>
      <w:r w:rsidRPr="00374471">
        <w:rPr>
          <w:rFonts w:ascii="Arial" w:hAnsi="Arial" w:cs="Arial"/>
          <w:lang w:val="es-CR"/>
        </w:rPr>
        <w:t>Evaluación del desempeño.</w:t>
      </w:r>
    </w:p>
    <w:p w14:paraId="061AA429" w14:textId="77777777" w:rsidR="00374471" w:rsidRDefault="00374471" w:rsidP="00374471">
      <w:pPr>
        <w:pStyle w:val="Prrafodelista"/>
        <w:widowControl w:val="0"/>
        <w:numPr>
          <w:ilvl w:val="0"/>
          <w:numId w:val="29"/>
        </w:numPr>
        <w:spacing w:after="0" w:line="240" w:lineRule="auto"/>
        <w:ind w:left="2127"/>
        <w:jc w:val="both"/>
        <w:rPr>
          <w:rFonts w:ascii="Arial" w:hAnsi="Arial" w:cs="Arial"/>
          <w:lang w:val="es-CR"/>
        </w:rPr>
      </w:pPr>
      <w:r w:rsidRPr="00374471">
        <w:rPr>
          <w:rFonts w:ascii="Arial" w:hAnsi="Arial" w:cs="Arial"/>
          <w:lang w:val="es-CR"/>
        </w:rPr>
        <w:t>Recomendar aumentos salariales.</w:t>
      </w:r>
    </w:p>
    <w:p w14:paraId="72FC92F7" w14:textId="55610571" w:rsidR="00374471" w:rsidRPr="00374471" w:rsidRDefault="00374471" w:rsidP="00374471">
      <w:pPr>
        <w:pStyle w:val="Prrafodelista"/>
        <w:widowControl w:val="0"/>
        <w:numPr>
          <w:ilvl w:val="0"/>
          <w:numId w:val="29"/>
        </w:numPr>
        <w:spacing w:after="0" w:line="240" w:lineRule="auto"/>
        <w:ind w:left="2127"/>
        <w:jc w:val="both"/>
        <w:rPr>
          <w:rFonts w:ascii="Arial" w:hAnsi="Arial" w:cs="Arial"/>
          <w:lang w:val="es-CR"/>
        </w:rPr>
      </w:pPr>
      <w:r w:rsidRPr="00374471">
        <w:rPr>
          <w:rFonts w:ascii="Arial" w:hAnsi="Arial" w:cs="Arial"/>
          <w:lang w:val="es-CR"/>
        </w:rPr>
        <w:t>Análisis de puestos.</w:t>
      </w:r>
    </w:p>
    <w:p w14:paraId="63E05C59" w14:textId="77777777" w:rsidR="00350001" w:rsidRPr="00A86AEB" w:rsidRDefault="00350001" w:rsidP="00B76E92">
      <w:pPr>
        <w:pStyle w:val="Prrafodelista1"/>
        <w:autoSpaceDE w:val="0"/>
        <w:autoSpaceDN w:val="0"/>
        <w:adjustRightInd w:val="0"/>
        <w:spacing w:after="0" w:line="240" w:lineRule="auto"/>
        <w:ind w:left="993"/>
        <w:jc w:val="both"/>
        <w:rPr>
          <w:rFonts w:ascii="Arial" w:hAnsi="Arial" w:cs="Arial"/>
        </w:rPr>
      </w:pPr>
    </w:p>
    <w:p w14:paraId="52B15F6A" w14:textId="77777777" w:rsidR="00041528" w:rsidRPr="00C40CCC" w:rsidRDefault="00041528" w:rsidP="009D3A1D">
      <w:pPr>
        <w:pStyle w:val="Prrafodelista1"/>
        <w:numPr>
          <w:ilvl w:val="0"/>
          <w:numId w:val="4"/>
        </w:numPr>
        <w:autoSpaceDE w:val="0"/>
        <w:autoSpaceDN w:val="0"/>
        <w:adjustRightInd w:val="0"/>
        <w:spacing w:after="0" w:line="240" w:lineRule="auto"/>
        <w:rPr>
          <w:rFonts w:ascii="Arial" w:hAnsi="Arial" w:cs="Arial"/>
          <w:b/>
        </w:rPr>
      </w:pPr>
      <w:r w:rsidRPr="00C40CCC">
        <w:rPr>
          <w:rFonts w:ascii="Arial" w:hAnsi="Arial" w:cs="Arial"/>
          <w:b/>
        </w:rPr>
        <w:t>Conformación de los comités de apoyo</w:t>
      </w:r>
      <w:r w:rsidR="00EC7939" w:rsidRPr="00C40CCC">
        <w:rPr>
          <w:rFonts w:ascii="Arial" w:hAnsi="Arial" w:cs="Arial"/>
          <w:b/>
        </w:rPr>
        <w:t xml:space="preserve"> y auditoría interna</w:t>
      </w:r>
      <w:r w:rsidRPr="00C40CCC">
        <w:rPr>
          <w:rFonts w:ascii="Arial" w:hAnsi="Arial" w:cs="Arial"/>
          <w:b/>
        </w:rPr>
        <w:t>:</w:t>
      </w:r>
    </w:p>
    <w:p w14:paraId="79A64BA2" w14:textId="77777777" w:rsidR="00041528" w:rsidRPr="00C40CCC" w:rsidRDefault="00041528" w:rsidP="00EC7939">
      <w:pPr>
        <w:pStyle w:val="Prrafodelista1"/>
        <w:autoSpaceDE w:val="0"/>
        <w:autoSpaceDN w:val="0"/>
        <w:adjustRightInd w:val="0"/>
        <w:spacing w:after="0" w:line="240" w:lineRule="auto"/>
        <w:ind w:left="360"/>
        <w:jc w:val="both"/>
        <w:rPr>
          <w:rFonts w:ascii="Arial" w:hAnsi="Arial" w:cs="Arial"/>
        </w:rPr>
      </w:pPr>
      <w:r w:rsidRPr="00C40CCC">
        <w:rPr>
          <w:rFonts w:ascii="Arial" w:hAnsi="Arial" w:cs="Arial"/>
        </w:rPr>
        <w:t xml:space="preserve">Los miembros que conforman cada uno de los comités de apoyo con que cuenta la empresa son los siguientes: </w:t>
      </w:r>
    </w:p>
    <w:p w14:paraId="7BB075CB" w14:textId="77777777" w:rsidR="00041528" w:rsidRPr="00C40CCC" w:rsidRDefault="00041528" w:rsidP="009D3A1D">
      <w:pPr>
        <w:pStyle w:val="Prrafodelista1"/>
        <w:autoSpaceDE w:val="0"/>
        <w:autoSpaceDN w:val="0"/>
        <w:adjustRightInd w:val="0"/>
        <w:spacing w:after="0" w:line="240" w:lineRule="auto"/>
        <w:ind w:left="360"/>
        <w:rPr>
          <w:rFonts w:ascii="Arial" w:hAnsi="Arial" w:cs="Arial"/>
        </w:rPr>
      </w:pPr>
    </w:p>
    <w:p w14:paraId="3BA3D4F9" w14:textId="77777777" w:rsidR="00041528" w:rsidRDefault="00041528" w:rsidP="006C7ED8">
      <w:pPr>
        <w:pStyle w:val="Prrafodelista1"/>
        <w:numPr>
          <w:ilvl w:val="0"/>
          <w:numId w:val="3"/>
        </w:numPr>
        <w:autoSpaceDE w:val="0"/>
        <w:autoSpaceDN w:val="0"/>
        <w:adjustRightInd w:val="0"/>
        <w:spacing w:after="0" w:line="240" w:lineRule="auto"/>
        <w:rPr>
          <w:rFonts w:ascii="Arial" w:hAnsi="Arial" w:cs="Arial"/>
          <w:b/>
        </w:rPr>
      </w:pPr>
      <w:r w:rsidRPr="00C40CCC">
        <w:rPr>
          <w:rFonts w:ascii="Arial" w:hAnsi="Arial" w:cs="Arial"/>
          <w:b/>
        </w:rPr>
        <w:t>Comité de auditoría:</w:t>
      </w:r>
    </w:p>
    <w:p w14:paraId="172E2169" w14:textId="77777777" w:rsidR="00041528" w:rsidRPr="006929D9" w:rsidRDefault="00041528" w:rsidP="006929D9">
      <w:pPr>
        <w:pStyle w:val="Prrafodelista1"/>
        <w:autoSpaceDE w:val="0"/>
        <w:autoSpaceDN w:val="0"/>
        <w:adjustRightInd w:val="0"/>
        <w:spacing w:after="0" w:line="240" w:lineRule="auto"/>
        <w:ind w:left="0"/>
        <w:rPr>
          <w:rFonts w:ascii="Arial" w:hAnsi="Arial" w:cs="Arial"/>
          <w:sz w:val="16"/>
        </w:rPr>
      </w:pPr>
    </w:p>
    <w:tbl>
      <w:tblPr>
        <w:tblW w:w="72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97"/>
        <w:gridCol w:w="1560"/>
        <w:gridCol w:w="1701"/>
      </w:tblGrid>
      <w:tr w:rsidR="00214D61" w:rsidRPr="00C40CCC" w14:paraId="5C0FAD74" w14:textId="77777777" w:rsidTr="00B9370D">
        <w:tc>
          <w:tcPr>
            <w:tcW w:w="3997" w:type="dxa"/>
            <w:shd w:val="clear" w:color="auto" w:fill="E5E5E5"/>
            <w:tcMar>
              <w:top w:w="0" w:type="dxa"/>
              <w:left w:w="108" w:type="dxa"/>
              <w:bottom w:w="0" w:type="dxa"/>
              <w:right w:w="108" w:type="dxa"/>
            </w:tcMar>
          </w:tcPr>
          <w:p w14:paraId="10A9DD5B" w14:textId="77777777" w:rsidR="00214D61" w:rsidRPr="00B9370D" w:rsidRDefault="00214D61" w:rsidP="00E308B7">
            <w:pPr>
              <w:autoSpaceDE w:val="0"/>
              <w:autoSpaceDN w:val="0"/>
              <w:spacing w:after="0" w:line="240" w:lineRule="auto"/>
              <w:jc w:val="center"/>
              <w:rPr>
                <w:rFonts w:ascii="Arial" w:hAnsi="Arial" w:cs="Arial"/>
                <w:b/>
                <w:bCs/>
                <w:sz w:val="19"/>
                <w:szCs w:val="19"/>
              </w:rPr>
            </w:pPr>
            <w:r w:rsidRPr="00B9370D">
              <w:rPr>
                <w:rFonts w:ascii="Arial" w:hAnsi="Arial" w:cs="Arial"/>
                <w:b/>
                <w:bCs/>
                <w:sz w:val="19"/>
                <w:szCs w:val="19"/>
              </w:rPr>
              <w:t>Nombre del miembro</w:t>
            </w:r>
          </w:p>
        </w:tc>
        <w:tc>
          <w:tcPr>
            <w:tcW w:w="1560" w:type="dxa"/>
            <w:shd w:val="clear" w:color="auto" w:fill="E5E5E5"/>
            <w:tcMar>
              <w:top w:w="0" w:type="dxa"/>
              <w:left w:w="108" w:type="dxa"/>
              <w:bottom w:w="0" w:type="dxa"/>
              <w:right w:w="108" w:type="dxa"/>
            </w:tcMar>
          </w:tcPr>
          <w:p w14:paraId="5F9DA035" w14:textId="77777777" w:rsidR="00214D61" w:rsidRPr="00B9370D" w:rsidRDefault="00214D61" w:rsidP="00E308B7">
            <w:pPr>
              <w:autoSpaceDE w:val="0"/>
              <w:autoSpaceDN w:val="0"/>
              <w:spacing w:after="0" w:line="240" w:lineRule="auto"/>
              <w:jc w:val="center"/>
              <w:rPr>
                <w:rFonts w:ascii="Arial" w:hAnsi="Arial" w:cs="Arial"/>
                <w:b/>
                <w:bCs/>
                <w:sz w:val="19"/>
                <w:szCs w:val="19"/>
              </w:rPr>
            </w:pPr>
            <w:r w:rsidRPr="00B9370D">
              <w:rPr>
                <w:rFonts w:ascii="Arial" w:hAnsi="Arial" w:cs="Arial"/>
                <w:b/>
                <w:bCs/>
                <w:sz w:val="19"/>
                <w:szCs w:val="19"/>
              </w:rPr>
              <w:t>Cédula del miembro</w:t>
            </w:r>
          </w:p>
        </w:tc>
        <w:tc>
          <w:tcPr>
            <w:tcW w:w="1701" w:type="dxa"/>
            <w:shd w:val="clear" w:color="auto" w:fill="E5E5E5"/>
            <w:tcMar>
              <w:top w:w="0" w:type="dxa"/>
              <w:left w:w="108" w:type="dxa"/>
              <w:bottom w:w="0" w:type="dxa"/>
              <w:right w:w="108" w:type="dxa"/>
            </w:tcMar>
          </w:tcPr>
          <w:p w14:paraId="3D17FB47" w14:textId="77777777" w:rsidR="00214D61" w:rsidRPr="00B9370D" w:rsidRDefault="00214D61" w:rsidP="00E308B7">
            <w:pPr>
              <w:autoSpaceDE w:val="0"/>
              <w:autoSpaceDN w:val="0"/>
              <w:spacing w:after="0" w:line="240" w:lineRule="auto"/>
              <w:jc w:val="center"/>
              <w:rPr>
                <w:rFonts w:ascii="Arial" w:hAnsi="Arial" w:cs="Arial"/>
                <w:b/>
                <w:bCs/>
                <w:sz w:val="19"/>
                <w:szCs w:val="19"/>
              </w:rPr>
            </w:pPr>
            <w:r w:rsidRPr="00B9370D">
              <w:rPr>
                <w:rFonts w:ascii="Arial" w:hAnsi="Arial" w:cs="Arial"/>
                <w:b/>
                <w:bCs/>
                <w:sz w:val="19"/>
                <w:szCs w:val="19"/>
              </w:rPr>
              <w:t>Fecha de último nombramiento</w:t>
            </w:r>
          </w:p>
        </w:tc>
      </w:tr>
      <w:tr w:rsidR="00B9370D" w:rsidRPr="00C40CCC" w14:paraId="0A101947" w14:textId="77777777" w:rsidTr="00B9370D">
        <w:tc>
          <w:tcPr>
            <w:tcW w:w="3997" w:type="dxa"/>
            <w:shd w:val="clear" w:color="auto" w:fill="FFFFFF"/>
            <w:tcMar>
              <w:top w:w="0" w:type="dxa"/>
              <w:left w:w="108" w:type="dxa"/>
              <w:bottom w:w="0" w:type="dxa"/>
              <w:right w:w="108" w:type="dxa"/>
            </w:tcMar>
          </w:tcPr>
          <w:p w14:paraId="06022C0F" w14:textId="0B87F63D" w:rsidR="00B9370D" w:rsidRPr="00B9370D" w:rsidRDefault="00B9370D" w:rsidP="00B9370D">
            <w:pPr>
              <w:autoSpaceDE w:val="0"/>
              <w:autoSpaceDN w:val="0"/>
              <w:spacing w:after="0" w:line="240" w:lineRule="auto"/>
              <w:rPr>
                <w:rFonts w:ascii="Arial" w:hAnsi="Arial" w:cs="Arial"/>
                <w:sz w:val="19"/>
                <w:szCs w:val="19"/>
                <w:lang w:val="es-CR"/>
              </w:rPr>
            </w:pPr>
            <w:r w:rsidRPr="00B9370D">
              <w:rPr>
                <w:rFonts w:ascii="Arial" w:hAnsi="Arial" w:cs="Arial"/>
                <w:sz w:val="19"/>
                <w:szCs w:val="19"/>
                <w:lang w:val="es-CR"/>
              </w:rPr>
              <w:t>Luis Eugenio Arias Murillo</w:t>
            </w:r>
          </w:p>
        </w:tc>
        <w:tc>
          <w:tcPr>
            <w:tcW w:w="1560" w:type="dxa"/>
            <w:shd w:val="clear" w:color="auto" w:fill="FFFFFF"/>
            <w:tcMar>
              <w:top w:w="0" w:type="dxa"/>
              <w:left w:w="108" w:type="dxa"/>
              <w:bottom w:w="0" w:type="dxa"/>
              <w:right w:w="108" w:type="dxa"/>
            </w:tcMar>
          </w:tcPr>
          <w:p w14:paraId="1C60F79E" w14:textId="29A43125" w:rsidR="00B9370D" w:rsidRPr="00B9370D" w:rsidRDefault="00B9370D" w:rsidP="00B9370D">
            <w:pPr>
              <w:autoSpaceDE w:val="0"/>
              <w:autoSpaceDN w:val="0"/>
              <w:spacing w:after="0" w:line="240" w:lineRule="auto"/>
              <w:rPr>
                <w:rFonts w:ascii="Arial" w:hAnsi="Arial" w:cs="Arial"/>
                <w:sz w:val="19"/>
                <w:szCs w:val="19"/>
                <w:lang w:val="es-CR"/>
              </w:rPr>
            </w:pPr>
            <w:r w:rsidRPr="00B9370D">
              <w:rPr>
                <w:rFonts w:ascii="Arial" w:hAnsi="Arial" w:cs="Arial"/>
                <w:bCs/>
                <w:sz w:val="19"/>
                <w:szCs w:val="19"/>
              </w:rPr>
              <w:t>203200882</w:t>
            </w:r>
          </w:p>
        </w:tc>
        <w:tc>
          <w:tcPr>
            <w:tcW w:w="1701" w:type="dxa"/>
            <w:shd w:val="clear" w:color="auto" w:fill="FFFFFF"/>
            <w:tcMar>
              <w:top w:w="0" w:type="dxa"/>
              <w:left w:w="108" w:type="dxa"/>
              <w:bottom w:w="0" w:type="dxa"/>
              <w:right w:w="108" w:type="dxa"/>
            </w:tcMar>
          </w:tcPr>
          <w:p w14:paraId="4F083CC4" w14:textId="597C074C" w:rsidR="00B9370D" w:rsidRPr="00B9370D" w:rsidRDefault="00DE19E7" w:rsidP="00B9370D">
            <w:pPr>
              <w:autoSpaceDE w:val="0"/>
              <w:autoSpaceDN w:val="0"/>
              <w:spacing w:after="0" w:line="240" w:lineRule="auto"/>
              <w:rPr>
                <w:rFonts w:ascii="Arial" w:hAnsi="Arial" w:cs="Arial"/>
                <w:sz w:val="19"/>
                <w:szCs w:val="19"/>
                <w:lang w:val="es-CR"/>
              </w:rPr>
            </w:pPr>
            <w:r w:rsidRPr="00B9370D">
              <w:rPr>
                <w:rFonts w:ascii="Arial" w:hAnsi="Arial" w:cs="Arial"/>
                <w:sz w:val="19"/>
                <w:szCs w:val="19"/>
                <w:lang w:val="es-CR"/>
              </w:rPr>
              <w:t>24-enero-2016</w:t>
            </w:r>
          </w:p>
        </w:tc>
      </w:tr>
      <w:tr w:rsidR="00B9370D" w:rsidRPr="00C40CCC" w14:paraId="2F269EF4" w14:textId="77777777" w:rsidTr="00B9370D">
        <w:tc>
          <w:tcPr>
            <w:tcW w:w="3997" w:type="dxa"/>
            <w:shd w:val="clear" w:color="auto" w:fill="FFFFFF"/>
            <w:tcMar>
              <w:top w:w="0" w:type="dxa"/>
              <w:left w:w="108" w:type="dxa"/>
              <w:bottom w:w="0" w:type="dxa"/>
              <w:right w:w="108" w:type="dxa"/>
            </w:tcMar>
          </w:tcPr>
          <w:p w14:paraId="647B3EDD" w14:textId="33DA3327" w:rsidR="00B9370D" w:rsidRPr="00B9370D" w:rsidRDefault="00B9370D" w:rsidP="00B9370D">
            <w:pPr>
              <w:autoSpaceDE w:val="0"/>
              <w:autoSpaceDN w:val="0"/>
              <w:spacing w:after="0" w:line="240" w:lineRule="auto"/>
              <w:rPr>
                <w:rFonts w:ascii="Arial" w:hAnsi="Arial" w:cs="Arial"/>
                <w:sz w:val="19"/>
                <w:szCs w:val="19"/>
                <w:lang w:val="es-CR"/>
              </w:rPr>
            </w:pPr>
            <w:r w:rsidRPr="00B9370D">
              <w:rPr>
                <w:rFonts w:ascii="Arial" w:hAnsi="Arial" w:cs="Arial"/>
                <w:sz w:val="19"/>
                <w:szCs w:val="19"/>
                <w:lang w:val="es-CR"/>
              </w:rPr>
              <w:t>Sergio Mercado Gonzalez</w:t>
            </w:r>
          </w:p>
        </w:tc>
        <w:tc>
          <w:tcPr>
            <w:tcW w:w="1560" w:type="dxa"/>
            <w:shd w:val="clear" w:color="auto" w:fill="FFFFFF"/>
            <w:tcMar>
              <w:top w:w="0" w:type="dxa"/>
              <w:left w:w="108" w:type="dxa"/>
              <w:bottom w:w="0" w:type="dxa"/>
              <w:right w:w="108" w:type="dxa"/>
            </w:tcMar>
          </w:tcPr>
          <w:p w14:paraId="67279CFE" w14:textId="12E66BC5" w:rsidR="00B9370D" w:rsidRPr="00B9370D" w:rsidRDefault="00B9370D" w:rsidP="00B9370D">
            <w:pPr>
              <w:autoSpaceDE w:val="0"/>
              <w:autoSpaceDN w:val="0"/>
              <w:spacing w:after="0" w:line="240" w:lineRule="auto"/>
              <w:rPr>
                <w:rFonts w:ascii="Arial" w:hAnsi="Arial" w:cs="Arial"/>
                <w:sz w:val="19"/>
                <w:szCs w:val="19"/>
                <w:lang w:val="es-CR"/>
              </w:rPr>
            </w:pPr>
            <w:r w:rsidRPr="00B9370D">
              <w:rPr>
                <w:rFonts w:ascii="Arial" w:hAnsi="Arial" w:cs="Arial"/>
                <w:sz w:val="19"/>
                <w:szCs w:val="19"/>
                <w:lang w:val="es-CR"/>
              </w:rPr>
              <w:t>155810406828</w:t>
            </w:r>
          </w:p>
        </w:tc>
        <w:tc>
          <w:tcPr>
            <w:tcW w:w="1701" w:type="dxa"/>
            <w:shd w:val="clear" w:color="auto" w:fill="FFFFFF"/>
            <w:tcMar>
              <w:top w:w="0" w:type="dxa"/>
              <w:left w:w="108" w:type="dxa"/>
              <w:bottom w:w="0" w:type="dxa"/>
              <w:right w:w="108" w:type="dxa"/>
            </w:tcMar>
          </w:tcPr>
          <w:p w14:paraId="75BEAE03" w14:textId="05A85498" w:rsidR="00B9370D" w:rsidRPr="00B9370D" w:rsidRDefault="00DE19E7" w:rsidP="00B9370D">
            <w:pPr>
              <w:autoSpaceDE w:val="0"/>
              <w:autoSpaceDN w:val="0"/>
              <w:spacing w:after="0" w:line="240" w:lineRule="auto"/>
              <w:rPr>
                <w:rFonts w:ascii="Arial" w:hAnsi="Arial" w:cs="Arial"/>
                <w:sz w:val="19"/>
                <w:szCs w:val="19"/>
                <w:lang w:val="es-CR"/>
              </w:rPr>
            </w:pPr>
            <w:r w:rsidRPr="00B9370D">
              <w:rPr>
                <w:rFonts w:ascii="Arial" w:hAnsi="Arial" w:cs="Arial"/>
                <w:sz w:val="19"/>
                <w:szCs w:val="19"/>
                <w:lang w:val="es-CR"/>
              </w:rPr>
              <w:t>24-enero-2016</w:t>
            </w:r>
          </w:p>
        </w:tc>
      </w:tr>
      <w:tr w:rsidR="00B9370D" w:rsidRPr="00C40CCC" w14:paraId="10879499" w14:textId="77777777" w:rsidTr="00B9370D">
        <w:tc>
          <w:tcPr>
            <w:tcW w:w="3997" w:type="dxa"/>
            <w:tcMar>
              <w:top w:w="0" w:type="dxa"/>
              <w:left w:w="108" w:type="dxa"/>
              <w:bottom w:w="0" w:type="dxa"/>
              <w:right w:w="108" w:type="dxa"/>
            </w:tcMar>
          </w:tcPr>
          <w:p w14:paraId="537E9E32" w14:textId="574F945C" w:rsidR="00B9370D" w:rsidRPr="00B9370D" w:rsidRDefault="00B9370D" w:rsidP="00B9370D">
            <w:pPr>
              <w:autoSpaceDE w:val="0"/>
              <w:autoSpaceDN w:val="0"/>
              <w:spacing w:after="0" w:line="240" w:lineRule="auto"/>
              <w:rPr>
                <w:rFonts w:ascii="Arial" w:hAnsi="Arial" w:cs="Arial"/>
                <w:sz w:val="19"/>
                <w:szCs w:val="19"/>
                <w:lang w:val="es-CR"/>
              </w:rPr>
            </w:pPr>
            <w:r w:rsidRPr="00B9370D">
              <w:rPr>
                <w:rFonts w:ascii="Arial" w:hAnsi="Arial" w:cs="Arial"/>
                <w:sz w:val="19"/>
                <w:szCs w:val="19"/>
                <w:lang w:val="es-CR"/>
              </w:rPr>
              <w:t>Luis Mariano De Los Ángeles Borbón Castro</w:t>
            </w:r>
          </w:p>
        </w:tc>
        <w:tc>
          <w:tcPr>
            <w:tcW w:w="1560" w:type="dxa"/>
            <w:tcMar>
              <w:top w:w="0" w:type="dxa"/>
              <w:left w:w="108" w:type="dxa"/>
              <w:bottom w:w="0" w:type="dxa"/>
              <w:right w:w="108" w:type="dxa"/>
            </w:tcMar>
          </w:tcPr>
          <w:p w14:paraId="3B87BB4E" w14:textId="20877498" w:rsidR="00B9370D" w:rsidRPr="00B9370D" w:rsidRDefault="00B9370D" w:rsidP="00B9370D">
            <w:pPr>
              <w:autoSpaceDE w:val="0"/>
              <w:autoSpaceDN w:val="0"/>
              <w:spacing w:after="0" w:line="240" w:lineRule="auto"/>
              <w:rPr>
                <w:rFonts w:ascii="Arial" w:hAnsi="Arial" w:cs="Arial"/>
                <w:sz w:val="19"/>
                <w:szCs w:val="19"/>
                <w:lang w:val="es-CR"/>
              </w:rPr>
            </w:pPr>
            <w:r w:rsidRPr="00B9370D">
              <w:rPr>
                <w:rFonts w:ascii="Arial" w:hAnsi="Arial" w:cs="Arial"/>
                <w:bCs/>
                <w:sz w:val="19"/>
                <w:szCs w:val="19"/>
              </w:rPr>
              <w:t>900540773</w:t>
            </w:r>
          </w:p>
        </w:tc>
        <w:tc>
          <w:tcPr>
            <w:tcW w:w="1701" w:type="dxa"/>
            <w:tcMar>
              <w:top w:w="0" w:type="dxa"/>
              <w:left w:w="108" w:type="dxa"/>
              <w:bottom w:w="0" w:type="dxa"/>
              <w:right w:w="108" w:type="dxa"/>
            </w:tcMar>
          </w:tcPr>
          <w:p w14:paraId="612982B0" w14:textId="5652E2EC" w:rsidR="00B9370D" w:rsidRPr="00B9370D" w:rsidRDefault="00DE19E7" w:rsidP="00B9370D">
            <w:pPr>
              <w:autoSpaceDE w:val="0"/>
              <w:autoSpaceDN w:val="0"/>
              <w:spacing w:after="0"/>
              <w:rPr>
                <w:rFonts w:ascii="Arial" w:hAnsi="Arial" w:cs="Arial"/>
                <w:sz w:val="19"/>
                <w:szCs w:val="19"/>
                <w:lang w:val="es-CR"/>
              </w:rPr>
            </w:pPr>
            <w:r>
              <w:rPr>
                <w:rFonts w:ascii="Arial" w:hAnsi="Arial" w:cs="Arial"/>
                <w:sz w:val="19"/>
                <w:szCs w:val="19"/>
                <w:lang w:val="es-CR"/>
              </w:rPr>
              <w:t>09</w:t>
            </w:r>
            <w:r w:rsidRPr="00B9370D">
              <w:rPr>
                <w:rFonts w:ascii="Arial" w:hAnsi="Arial" w:cs="Arial"/>
                <w:sz w:val="19"/>
                <w:szCs w:val="19"/>
                <w:lang w:val="es-CR"/>
              </w:rPr>
              <w:t>-enero-201</w:t>
            </w:r>
            <w:r>
              <w:rPr>
                <w:rFonts w:ascii="Arial" w:hAnsi="Arial" w:cs="Arial"/>
                <w:sz w:val="19"/>
                <w:szCs w:val="19"/>
                <w:lang w:val="es-CR"/>
              </w:rPr>
              <w:t>8</w:t>
            </w:r>
          </w:p>
        </w:tc>
      </w:tr>
    </w:tbl>
    <w:p w14:paraId="2702CA55" w14:textId="77777777" w:rsidR="004315A8" w:rsidRDefault="004315A8" w:rsidP="004315A8">
      <w:pPr>
        <w:pStyle w:val="Prrafodelista1"/>
        <w:autoSpaceDE w:val="0"/>
        <w:autoSpaceDN w:val="0"/>
        <w:adjustRightInd w:val="0"/>
        <w:spacing w:after="0" w:line="240" w:lineRule="auto"/>
        <w:ind w:left="1080"/>
        <w:rPr>
          <w:rFonts w:ascii="Arial" w:hAnsi="Arial" w:cs="Arial"/>
          <w:b/>
        </w:rPr>
      </w:pPr>
    </w:p>
    <w:p w14:paraId="3118F20D" w14:textId="2D78149D" w:rsidR="00885C01" w:rsidRPr="001A582F" w:rsidRDefault="00B9370D" w:rsidP="00885C01">
      <w:pPr>
        <w:pStyle w:val="Prrafodelista1"/>
        <w:autoSpaceDE w:val="0"/>
        <w:autoSpaceDN w:val="0"/>
        <w:adjustRightInd w:val="0"/>
        <w:spacing w:after="0" w:line="240" w:lineRule="auto"/>
        <w:ind w:left="360"/>
        <w:jc w:val="both"/>
        <w:rPr>
          <w:rFonts w:ascii="Arial" w:hAnsi="Arial" w:cs="Arial"/>
        </w:rPr>
      </w:pPr>
      <w:r>
        <w:rPr>
          <w:rFonts w:ascii="Arial" w:hAnsi="Arial" w:cs="Arial"/>
        </w:rPr>
        <w:lastRenderedPageBreak/>
        <w:t>S</w:t>
      </w:r>
      <w:r w:rsidR="001A582F" w:rsidRPr="007D0E22">
        <w:rPr>
          <w:rFonts w:ascii="Arial" w:hAnsi="Arial" w:cs="Arial"/>
        </w:rPr>
        <w:t xml:space="preserve">e nombró al señor </w:t>
      </w:r>
      <w:r w:rsidRPr="00B9370D">
        <w:rPr>
          <w:rFonts w:ascii="Arial" w:hAnsi="Arial" w:cs="Arial"/>
        </w:rPr>
        <w:t>Luis Mariano De Los Ángeles Borbón Castro</w:t>
      </w:r>
      <w:r w:rsidRPr="007D0E22">
        <w:rPr>
          <w:rFonts w:ascii="Arial" w:hAnsi="Arial" w:cs="Arial"/>
        </w:rPr>
        <w:t xml:space="preserve"> </w:t>
      </w:r>
      <w:r w:rsidR="001A582F" w:rsidRPr="007D0E22">
        <w:rPr>
          <w:rFonts w:ascii="Arial" w:hAnsi="Arial" w:cs="Arial"/>
        </w:rPr>
        <w:t>como fiscal</w:t>
      </w:r>
      <w:r w:rsidR="007D0E22" w:rsidRPr="007D0E22">
        <w:rPr>
          <w:rFonts w:ascii="Arial" w:hAnsi="Arial" w:cs="Arial"/>
        </w:rPr>
        <w:t>, quien</w:t>
      </w:r>
      <w:r w:rsidR="001A582F" w:rsidRPr="007D0E22">
        <w:rPr>
          <w:rFonts w:ascii="Arial" w:hAnsi="Arial" w:cs="Arial"/>
        </w:rPr>
        <w:t xml:space="preserve"> no formará parte del Comité, sin embargo, como resultado de las funciones que tiene, establecidas en el Código de Gobierno Corporativo</w:t>
      </w:r>
      <w:r w:rsidR="00885C01" w:rsidRPr="007D0E22">
        <w:rPr>
          <w:rFonts w:ascii="Arial" w:hAnsi="Arial" w:cs="Arial"/>
        </w:rPr>
        <w:t xml:space="preserve"> tiene la potestad de participar a las sesiones del Comité, en las cuales tiene voz, pero no voto sobre las resoluciones que se señalen.</w:t>
      </w:r>
    </w:p>
    <w:p w14:paraId="250AA807" w14:textId="77777777" w:rsidR="00D54840" w:rsidRDefault="00D54840" w:rsidP="00D54840">
      <w:pPr>
        <w:pStyle w:val="Prrafodelista1"/>
        <w:autoSpaceDE w:val="0"/>
        <w:autoSpaceDN w:val="0"/>
        <w:adjustRightInd w:val="0"/>
        <w:spacing w:after="0" w:line="240" w:lineRule="auto"/>
        <w:ind w:left="360"/>
        <w:jc w:val="both"/>
        <w:rPr>
          <w:rFonts w:ascii="Arial" w:hAnsi="Arial" w:cs="Arial"/>
        </w:rPr>
      </w:pPr>
    </w:p>
    <w:p w14:paraId="4819F526" w14:textId="77777777" w:rsidR="00790149" w:rsidRPr="00C40CCC" w:rsidRDefault="00790149" w:rsidP="00EA5903">
      <w:pPr>
        <w:pStyle w:val="Prrafodelista1"/>
        <w:numPr>
          <w:ilvl w:val="1"/>
          <w:numId w:val="3"/>
        </w:numPr>
        <w:autoSpaceDE w:val="0"/>
        <w:autoSpaceDN w:val="0"/>
        <w:adjustRightInd w:val="0"/>
        <w:spacing w:after="0" w:line="240" w:lineRule="auto"/>
        <w:rPr>
          <w:rFonts w:ascii="Arial" w:hAnsi="Arial" w:cs="Arial"/>
          <w:b/>
        </w:rPr>
      </w:pPr>
      <w:r w:rsidRPr="00C40CCC">
        <w:rPr>
          <w:rFonts w:ascii="Arial" w:hAnsi="Arial" w:cs="Arial"/>
          <w:b/>
        </w:rPr>
        <w:t xml:space="preserve">Variaciones realizadas durante el periodo de análisis: </w:t>
      </w:r>
    </w:p>
    <w:p w14:paraId="26DE8514" w14:textId="77777777" w:rsidR="00790149" w:rsidRPr="006929D9" w:rsidRDefault="00790149" w:rsidP="00790149">
      <w:pPr>
        <w:autoSpaceDE w:val="0"/>
        <w:autoSpaceDN w:val="0"/>
        <w:adjustRightInd w:val="0"/>
        <w:spacing w:after="0" w:line="240" w:lineRule="auto"/>
        <w:rPr>
          <w:rFonts w:ascii="Arial" w:hAnsi="Arial" w:cs="Arial"/>
          <w:sz w:val="18"/>
        </w:rPr>
      </w:pPr>
    </w:p>
    <w:p w14:paraId="41A414AD" w14:textId="77777777" w:rsidR="00790149" w:rsidRPr="00C40CCC" w:rsidRDefault="00790149" w:rsidP="00790149">
      <w:pPr>
        <w:pStyle w:val="Prrafodelista1"/>
        <w:numPr>
          <w:ilvl w:val="2"/>
          <w:numId w:val="3"/>
        </w:numPr>
        <w:autoSpaceDE w:val="0"/>
        <w:autoSpaceDN w:val="0"/>
        <w:adjustRightInd w:val="0"/>
        <w:spacing w:after="0" w:line="240" w:lineRule="auto"/>
        <w:rPr>
          <w:rFonts w:ascii="Arial" w:hAnsi="Arial" w:cs="Arial"/>
          <w:b/>
        </w:rPr>
      </w:pPr>
      <w:r w:rsidRPr="00C40CCC">
        <w:rPr>
          <w:rFonts w:ascii="Arial" w:hAnsi="Arial" w:cs="Arial"/>
          <w:b/>
        </w:rPr>
        <w:t>Nombramientos:</w:t>
      </w:r>
    </w:p>
    <w:p w14:paraId="514A3E58" w14:textId="1548E74E" w:rsidR="00022A6B" w:rsidRDefault="00022A6B" w:rsidP="00022A6B">
      <w:pPr>
        <w:autoSpaceDE w:val="0"/>
        <w:autoSpaceDN w:val="0"/>
        <w:adjustRightInd w:val="0"/>
        <w:spacing w:after="0" w:line="240" w:lineRule="auto"/>
        <w:ind w:left="1800"/>
        <w:jc w:val="both"/>
        <w:rPr>
          <w:rFonts w:ascii="Arial" w:hAnsi="Arial" w:cs="Arial"/>
        </w:rPr>
      </w:pPr>
      <w:r w:rsidRPr="00D22B1C">
        <w:rPr>
          <w:rFonts w:ascii="Arial" w:hAnsi="Arial" w:cs="Arial"/>
        </w:rPr>
        <w:t>Durante el 20</w:t>
      </w:r>
      <w:r w:rsidR="002F4FEE">
        <w:rPr>
          <w:rFonts w:ascii="Arial" w:hAnsi="Arial" w:cs="Arial"/>
        </w:rPr>
        <w:t>2</w:t>
      </w:r>
      <w:r w:rsidR="007765A7">
        <w:rPr>
          <w:rFonts w:ascii="Arial" w:hAnsi="Arial" w:cs="Arial"/>
        </w:rPr>
        <w:t>3</w:t>
      </w:r>
      <w:r w:rsidR="00236D2D">
        <w:rPr>
          <w:rFonts w:ascii="Arial" w:hAnsi="Arial" w:cs="Arial"/>
        </w:rPr>
        <w:t xml:space="preserve"> no </w:t>
      </w:r>
      <w:r w:rsidRPr="00D22B1C">
        <w:rPr>
          <w:rFonts w:ascii="Arial" w:hAnsi="Arial" w:cs="Arial"/>
        </w:rPr>
        <w:t xml:space="preserve">se efectuaron </w:t>
      </w:r>
      <w:r>
        <w:rPr>
          <w:rFonts w:ascii="Arial" w:hAnsi="Arial" w:cs="Arial"/>
        </w:rPr>
        <w:t>nuevos nombramientos en el Comité.</w:t>
      </w:r>
    </w:p>
    <w:p w14:paraId="28468C23" w14:textId="77777777" w:rsidR="00072B1C" w:rsidRDefault="00072B1C" w:rsidP="00022A6B">
      <w:pPr>
        <w:autoSpaceDE w:val="0"/>
        <w:autoSpaceDN w:val="0"/>
        <w:adjustRightInd w:val="0"/>
        <w:spacing w:after="0" w:line="240" w:lineRule="auto"/>
        <w:ind w:left="1800"/>
        <w:jc w:val="both"/>
        <w:rPr>
          <w:rFonts w:ascii="Arial" w:hAnsi="Arial" w:cs="Arial"/>
        </w:rPr>
      </w:pPr>
    </w:p>
    <w:p w14:paraId="3FA6F4F0" w14:textId="77777777" w:rsidR="00790149" w:rsidRPr="00C40CCC" w:rsidRDefault="00790149" w:rsidP="00790149">
      <w:pPr>
        <w:pStyle w:val="Prrafodelista1"/>
        <w:numPr>
          <w:ilvl w:val="2"/>
          <w:numId w:val="3"/>
        </w:numPr>
        <w:autoSpaceDE w:val="0"/>
        <w:autoSpaceDN w:val="0"/>
        <w:adjustRightInd w:val="0"/>
        <w:spacing w:after="0" w:line="240" w:lineRule="auto"/>
        <w:rPr>
          <w:rFonts w:ascii="Arial" w:hAnsi="Arial" w:cs="Arial"/>
          <w:b/>
        </w:rPr>
      </w:pPr>
      <w:r w:rsidRPr="00C40CCC">
        <w:rPr>
          <w:rFonts w:ascii="Arial" w:hAnsi="Arial" w:cs="Arial"/>
          <w:b/>
        </w:rPr>
        <w:t>Retiros:</w:t>
      </w:r>
    </w:p>
    <w:p w14:paraId="7A4E8D99" w14:textId="7400CD8B" w:rsidR="00072B1C" w:rsidRDefault="00022A6B" w:rsidP="00E308B7">
      <w:pPr>
        <w:autoSpaceDE w:val="0"/>
        <w:autoSpaceDN w:val="0"/>
        <w:adjustRightInd w:val="0"/>
        <w:spacing w:after="0" w:line="240" w:lineRule="auto"/>
        <w:ind w:left="1800"/>
        <w:jc w:val="both"/>
        <w:rPr>
          <w:rFonts w:ascii="Arial" w:hAnsi="Arial" w:cs="Arial"/>
        </w:rPr>
      </w:pPr>
      <w:r w:rsidRPr="00D22B1C">
        <w:rPr>
          <w:rFonts w:ascii="Arial" w:hAnsi="Arial" w:cs="Arial"/>
        </w:rPr>
        <w:t>Durante el 20</w:t>
      </w:r>
      <w:r w:rsidR="002F4FEE">
        <w:rPr>
          <w:rFonts w:ascii="Arial" w:hAnsi="Arial" w:cs="Arial"/>
        </w:rPr>
        <w:t>2</w:t>
      </w:r>
      <w:r w:rsidR="007765A7">
        <w:rPr>
          <w:rFonts w:ascii="Arial" w:hAnsi="Arial" w:cs="Arial"/>
        </w:rPr>
        <w:t>3</w:t>
      </w:r>
      <w:r w:rsidR="00236D2D">
        <w:rPr>
          <w:rFonts w:ascii="Arial" w:hAnsi="Arial" w:cs="Arial"/>
        </w:rPr>
        <w:t xml:space="preserve"> no</w:t>
      </w:r>
      <w:r w:rsidRPr="00D22B1C">
        <w:rPr>
          <w:rFonts w:ascii="Arial" w:hAnsi="Arial" w:cs="Arial"/>
        </w:rPr>
        <w:t xml:space="preserve"> se efectuaron </w:t>
      </w:r>
      <w:r>
        <w:rPr>
          <w:rFonts w:ascii="Arial" w:hAnsi="Arial" w:cs="Arial"/>
        </w:rPr>
        <w:t>retiros en el Comité.</w:t>
      </w:r>
    </w:p>
    <w:p w14:paraId="69CFAEB0" w14:textId="77777777" w:rsidR="00072B1C" w:rsidRDefault="00072B1C" w:rsidP="00022A6B">
      <w:pPr>
        <w:autoSpaceDE w:val="0"/>
        <w:autoSpaceDN w:val="0"/>
        <w:adjustRightInd w:val="0"/>
        <w:spacing w:after="0" w:line="240" w:lineRule="auto"/>
        <w:ind w:left="1800"/>
        <w:jc w:val="both"/>
        <w:rPr>
          <w:rFonts w:ascii="Arial" w:hAnsi="Arial" w:cs="Arial"/>
        </w:rPr>
      </w:pPr>
    </w:p>
    <w:p w14:paraId="55AA0CA9" w14:textId="3F2A87D1" w:rsidR="00041528" w:rsidRPr="00C40CCC" w:rsidRDefault="00041528" w:rsidP="006C7ED8">
      <w:pPr>
        <w:pStyle w:val="Prrafodelista1"/>
        <w:numPr>
          <w:ilvl w:val="0"/>
          <w:numId w:val="3"/>
        </w:numPr>
        <w:autoSpaceDE w:val="0"/>
        <w:autoSpaceDN w:val="0"/>
        <w:adjustRightInd w:val="0"/>
        <w:spacing w:after="0" w:line="240" w:lineRule="auto"/>
        <w:rPr>
          <w:rFonts w:ascii="Arial" w:hAnsi="Arial" w:cs="Arial"/>
          <w:b/>
          <w:sz w:val="24"/>
          <w:szCs w:val="24"/>
        </w:rPr>
      </w:pPr>
      <w:r w:rsidRPr="00C40CCC">
        <w:rPr>
          <w:rFonts w:ascii="Arial" w:hAnsi="Arial" w:cs="Arial"/>
          <w:b/>
          <w:sz w:val="24"/>
          <w:szCs w:val="24"/>
        </w:rPr>
        <w:t xml:space="preserve">Comité de </w:t>
      </w:r>
      <w:r w:rsidR="00B9370D">
        <w:rPr>
          <w:rFonts w:ascii="Arial" w:hAnsi="Arial" w:cs="Arial"/>
          <w:b/>
          <w:sz w:val="24"/>
          <w:szCs w:val="24"/>
        </w:rPr>
        <w:t>apoyo</w:t>
      </w:r>
      <w:r w:rsidRPr="00C40CCC">
        <w:rPr>
          <w:rFonts w:ascii="Arial" w:hAnsi="Arial" w:cs="Arial"/>
          <w:b/>
          <w:sz w:val="24"/>
          <w:szCs w:val="24"/>
        </w:rPr>
        <w:t>:</w:t>
      </w:r>
    </w:p>
    <w:p w14:paraId="16C6791A" w14:textId="77777777" w:rsidR="00B9370D" w:rsidRPr="00790149" w:rsidRDefault="00B9370D" w:rsidP="00B9370D">
      <w:pPr>
        <w:autoSpaceDE w:val="0"/>
        <w:autoSpaceDN w:val="0"/>
        <w:adjustRightInd w:val="0"/>
        <w:spacing w:after="0" w:line="240" w:lineRule="auto"/>
        <w:ind w:left="360"/>
        <w:jc w:val="both"/>
        <w:rPr>
          <w:rFonts w:ascii="Arial" w:hAnsi="Arial" w:cs="Arial"/>
        </w:rPr>
      </w:pPr>
    </w:p>
    <w:tbl>
      <w:tblPr>
        <w:tblW w:w="4587" w:type="pct"/>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95"/>
        <w:gridCol w:w="2720"/>
        <w:gridCol w:w="1984"/>
      </w:tblGrid>
      <w:tr w:rsidR="00B9370D" w:rsidRPr="00790149" w14:paraId="2082CFDA" w14:textId="77777777" w:rsidTr="00DC2FE7">
        <w:tc>
          <w:tcPr>
            <w:tcW w:w="2096" w:type="pct"/>
            <w:shd w:val="clear" w:color="auto" w:fill="E5E5E5"/>
            <w:tcMar>
              <w:top w:w="0" w:type="dxa"/>
              <w:left w:w="108" w:type="dxa"/>
              <w:bottom w:w="0" w:type="dxa"/>
              <w:right w:w="108" w:type="dxa"/>
            </w:tcMar>
          </w:tcPr>
          <w:p w14:paraId="19166FB5" w14:textId="77777777" w:rsidR="00B9370D" w:rsidRPr="001724F1" w:rsidRDefault="00B9370D"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Nombre del director</w:t>
            </w:r>
          </w:p>
        </w:tc>
        <w:tc>
          <w:tcPr>
            <w:tcW w:w="1679" w:type="pct"/>
            <w:shd w:val="clear" w:color="auto" w:fill="E5E5E5"/>
            <w:tcMar>
              <w:top w:w="0" w:type="dxa"/>
              <w:left w:w="108" w:type="dxa"/>
              <w:bottom w:w="0" w:type="dxa"/>
              <w:right w:w="108" w:type="dxa"/>
            </w:tcMar>
          </w:tcPr>
          <w:p w14:paraId="0CC8384A" w14:textId="77777777" w:rsidR="00B9370D" w:rsidRPr="001724F1" w:rsidRDefault="00B9370D"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Documento de Identificación del director</w:t>
            </w:r>
          </w:p>
        </w:tc>
        <w:tc>
          <w:tcPr>
            <w:tcW w:w="1225" w:type="pct"/>
            <w:shd w:val="clear" w:color="auto" w:fill="E5E5E5"/>
            <w:tcMar>
              <w:top w:w="0" w:type="dxa"/>
              <w:left w:w="108" w:type="dxa"/>
              <w:bottom w:w="0" w:type="dxa"/>
              <w:right w:w="108" w:type="dxa"/>
            </w:tcMar>
          </w:tcPr>
          <w:p w14:paraId="782437EF" w14:textId="77777777" w:rsidR="00B9370D" w:rsidRPr="001724F1" w:rsidRDefault="00B9370D"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Fecha de último nombramiento</w:t>
            </w:r>
          </w:p>
        </w:tc>
      </w:tr>
      <w:tr w:rsidR="007765A7" w:rsidRPr="00790149" w14:paraId="71AAFE73" w14:textId="77777777" w:rsidTr="00DC2FE7">
        <w:tc>
          <w:tcPr>
            <w:tcW w:w="2096" w:type="pct"/>
            <w:tcMar>
              <w:top w:w="0" w:type="dxa"/>
              <w:left w:w="108" w:type="dxa"/>
              <w:bottom w:w="0" w:type="dxa"/>
              <w:right w:w="108" w:type="dxa"/>
            </w:tcMar>
          </w:tcPr>
          <w:p w14:paraId="416DC189" w14:textId="77777777" w:rsidR="007765A7" w:rsidRPr="00311CD1" w:rsidRDefault="007765A7" w:rsidP="007765A7">
            <w:pPr>
              <w:autoSpaceDE w:val="0"/>
              <w:autoSpaceDN w:val="0"/>
              <w:spacing w:after="0"/>
              <w:rPr>
                <w:rFonts w:ascii="Arial" w:hAnsi="Arial" w:cs="Arial"/>
                <w:sz w:val="19"/>
                <w:szCs w:val="19"/>
                <w:lang w:val="es-CR"/>
              </w:rPr>
            </w:pPr>
            <w:r w:rsidRPr="00311CD1">
              <w:rPr>
                <w:rFonts w:ascii="Arial" w:hAnsi="Arial" w:cs="Arial"/>
                <w:sz w:val="19"/>
                <w:szCs w:val="19"/>
                <w:lang w:val="es-CR"/>
              </w:rPr>
              <w:t>Gustavo Ricardo Casares Cespedes</w:t>
            </w:r>
          </w:p>
        </w:tc>
        <w:tc>
          <w:tcPr>
            <w:tcW w:w="1679" w:type="pct"/>
            <w:tcMar>
              <w:top w:w="0" w:type="dxa"/>
              <w:left w:w="108" w:type="dxa"/>
              <w:bottom w:w="0" w:type="dxa"/>
              <w:right w:w="108" w:type="dxa"/>
            </w:tcMar>
          </w:tcPr>
          <w:p w14:paraId="2AA67DDC" w14:textId="77777777" w:rsidR="007765A7" w:rsidRPr="00311CD1" w:rsidRDefault="007765A7" w:rsidP="007765A7">
            <w:pPr>
              <w:autoSpaceDE w:val="0"/>
              <w:autoSpaceDN w:val="0"/>
              <w:spacing w:after="0"/>
              <w:jc w:val="center"/>
              <w:rPr>
                <w:rFonts w:ascii="Arial" w:hAnsi="Arial" w:cs="Arial"/>
                <w:sz w:val="19"/>
                <w:szCs w:val="19"/>
                <w:lang w:val="es-CR"/>
              </w:rPr>
            </w:pPr>
            <w:r w:rsidRPr="00311CD1">
              <w:rPr>
                <w:rFonts w:ascii="Arial" w:hAnsi="Arial" w:cs="Arial"/>
                <w:sz w:val="19"/>
                <w:szCs w:val="19"/>
                <w:lang w:val="es-CR"/>
              </w:rPr>
              <w:t>602770054</w:t>
            </w:r>
          </w:p>
        </w:tc>
        <w:tc>
          <w:tcPr>
            <w:tcW w:w="1225" w:type="pct"/>
            <w:tcMar>
              <w:top w:w="0" w:type="dxa"/>
              <w:left w:w="108" w:type="dxa"/>
              <w:bottom w:w="0" w:type="dxa"/>
              <w:right w:w="108" w:type="dxa"/>
            </w:tcMar>
          </w:tcPr>
          <w:p w14:paraId="503739A3" w14:textId="0EF1D424" w:rsidR="007765A7" w:rsidRPr="00311CD1" w:rsidRDefault="00DE19E7" w:rsidP="007765A7">
            <w:pPr>
              <w:autoSpaceDE w:val="0"/>
              <w:autoSpaceDN w:val="0"/>
              <w:spacing w:after="0"/>
              <w:rPr>
                <w:rFonts w:ascii="Arial" w:hAnsi="Arial" w:cs="Arial"/>
                <w:sz w:val="19"/>
                <w:szCs w:val="19"/>
                <w:lang w:val="es-CR"/>
              </w:rPr>
            </w:pPr>
            <w:r w:rsidRPr="00311CD1">
              <w:rPr>
                <w:rFonts w:ascii="Arial" w:hAnsi="Arial" w:cs="Arial"/>
                <w:sz w:val="19"/>
                <w:szCs w:val="19"/>
                <w:lang w:val="es-CR"/>
              </w:rPr>
              <w:t>24-enero-2016</w:t>
            </w:r>
          </w:p>
        </w:tc>
      </w:tr>
      <w:tr w:rsidR="00A75EDD" w:rsidRPr="0021356C" w14:paraId="490AA596" w14:textId="77777777" w:rsidTr="00DC2FE7">
        <w:trPr>
          <w:trHeight w:val="257"/>
        </w:trPr>
        <w:tc>
          <w:tcPr>
            <w:tcW w:w="2096" w:type="pct"/>
            <w:tcMar>
              <w:top w:w="0" w:type="dxa"/>
              <w:left w:w="108" w:type="dxa"/>
              <w:bottom w:w="0" w:type="dxa"/>
              <w:right w:w="108" w:type="dxa"/>
            </w:tcMar>
          </w:tcPr>
          <w:p w14:paraId="1D605A35" w14:textId="63ABD3DC" w:rsidR="00A75EDD" w:rsidRPr="0021356C" w:rsidRDefault="00A75EDD" w:rsidP="00A75EDD">
            <w:pPr>
              <w:autoSpaceDE w:val="0"/>
              <w:autoSpaceDN w:val="0"/>
              <w:spacing w:after="0"/>
              <w:rPr>
                <w:rFonts w:ascii="Arial" w:hAnsi="Arial" w:cs="Arial"/>
                <w:sz w:val="19"/>
                <w:szCs w:val="19"/>
                <w:lang w:val="es-CR"/>
              </w:rPr>
            </w:pPr>
            <w:r w:rsidRPr="0021356C">
              <w:rPr>
                <w:rFonts w:ascii="Arial" w:hAnsi="Arial" w:cs="Arial"/>
                <w:sz w:val="18"/>
                <w:szCs w:val="18"/>
                <w:lang w:val="es-CR"/>
              </w:rPr>
              <w:t>Sergio Mercado González</w:t>
            </w:r>
          </w:p>
        </w:tc>
        <w:tc>
          <w:tcPr>
            <w:tcW w:w="1679" w:type="pct"/>
            <w:tcMar>
              <w:top w:w="0" w:type="dxa"/>
              <w:left w:w="108" w:type="dxa"/>
              <w:bottom w:w="0" w:type="dxa"/>
              <w:right w:w="108" w:type="dxa"/>
            </w:tcMar>
          </w:tcPr>
          <w:p w14:paraId="14715203" w14:textId="51ACEC2A" w:rsidR="00A75EDD" w:rsidRPr="0021356C" w:rsidRDefault="00A75EDD" w:rsidP="00A75EDD">
            <w:pPr>
              <w:autoSpaceDE w:val="0"/>
              <w:autoSpaceDN w:val="0"/>
              <w:spacing w:after="0"/>
              <w:jc w:val="center"/>
              <w:rPr>
                <w:rFonts w:ascii="Arial" w:hAnsi="Arial" w:cs="Arial"/>
                <w:sz w:val="19"/>
                <w:szCs w:val="19"/>
                <w:lang w:val="es-CR"/>
              </w:rPr>
            </w:pPr>
            <w:r w:rsidRPr="0021356C">
              <w:rPr>
                <w:rFonts w:ascii="Arial" w:hAnsi="Arial" w:cs="Arial"/>
                <w:sz w:val="18"/>
                <w:szCs w:val="18"/>
                <w:lang w:val="es-CR"/>
              </w:rPr>
              <w:t>155810406828</w:t>
            </w:r>
          </w:p>
        </w:tc>
        <w:tc>
          <w:tcPr>
            <w:tcW w:w="1225" w:type="pct"/>
            <w:tcMar>
              <w:top w:w="0" w:type="dxa"/>
              <w:left w:w="108" w:type="dxa"/>
              <w:bottom w:w="0" w:type="dxa"/>
              <w:right w:w="108" w:type="dxa"/>
            </w:tcMar>
          </w:tcPr>
          <w:p w14:paraId="5A63FDC0" w14:textId="11D57B45" w:rsidR="00A75EDD" w:rsidRPr="0021356C" w:rsidRDefault="00A75EDD" w:rsidP="00A75EDD">
            <w:pPr>
              <w:autoSpaceDE w:val="0"/>
              <w:autoSpaceDN w:val="0"/>
              <w:spacing w:after="0"/>
              <w:rPr>
                <w:rFonts w:ascii="Arial" w:hAnsi="Arial" w:cs="Arial"/>
                <w:sz w:val="19"/>
                <w:szCs w:val="19"/>
                <w:lang w:val="es-CR"/>
              </w:rPr>
            </w:pPr>
            <w:r w:rsidRPr="0021356C">
              <w:rPr>
                <w:rFonts w:ascii="Arial" w:hAnsi="Arial" w:cs="Arial"/>
                <w:sz w:val="19"/>
                <w:szCs w:val="19"/>
                <w:lang w:val="es-CR"/>
              </w:rPr>
              <w:t>17-noviembre-2023</w:t>
            </w:r>
          </w:p>
        </w:tc>
      </w:tr>
      <w:tr w:rsidR="00A75EDD" w:rsidRPr="00790149" w14:paraId="58A47197" w14:textId="77777777" w:rsidTr="00DC2FE7">
        <w:trPr>
          <w:trHeight w:val="305"/>
        </w:trPr>
        <w:tc>
          <w:tcPr>
            <w:tcW w:w="2096" w:type="pct"/>
            <w:tcMar>
              <w:top w:w="0" w:type="dxa"/>
              <w:left w:w="108" w:type="dxa"/>
              <w:bottom w:w="0" w:type="dxa"/>
              <w:right w:w="108" w:type="dxa"/>
            </w:tcMar>
          </w:tcPr>
          <w:p w14:paraId="060C5A1F" w14:textId="63B2D613" w:rsidR="00A75EDD" w:rsidRPr="00311CD1" w:rsidRDefault="00A75EDD" w:rsidP="00A75EDD">
            <w:pPr>
              <w:autoSpaceDE w:val="0"/>
              <w:autoSpaceDN w:val="0"/>
              <w:spacing w:after="0"/>
              <w:rPr>
                <w:rFonts w:ascii="Arial" w:hAnsi="Arial" w:cs="Arial"/>
                <w:sz w:val="19"/>
                <w:szCs w:val="19"/>
                <w:lang w:val="es-CR"/>
              </w:rPr>
            </w:pPr>
            <w:r w:rsidRPr="00311CD1">
              <w:rPr>
                <w:rFonts w:ascii="Arial" w:hAnsi="Arial" w:cs="Arial"/>
                <w:sz w:val="19"/>
                <w:szCs w:val="19"/>
                <w:lang w:val="es-CR"/>
              </w:rPr>
              <w:t>Luis Alberto de Jesús Murillo Bolaños</w:t>
            </w:r>
          </w:p>
        </w:tc>
        <w:tc>
          <w:tcPr>
            <w:tcW w:w="1679" w:type="pct"/>
            <w:tcMar>
              <w:top w:w="0" w:type="dxa"/>
              <w:left w:w="108" w:type="dxa"/>
              <w:bottom w:w="0" w:type="dxa"/>
              <w:right w:w="108" w:type="dxa"/>
            </w:tcMar>
          </w:tcPr>
          <w:p w14:paraId="22EA1D06" w14:textId="55018E64" w:rsidR="00A75EDD" w:rsidRPr="00311CD1" w:rsidRDefault="00A75EDD" w:rsidP="00A75EDD">
            <w:pPr>
              <w:autoSpaceDE w:val="0"/>
              <w:autoSpaceDN w:val="0"/>
              <w:spacing w:after="0"/>
              <w:jc w:val="center"/>
              <w:rPr>
                <w:rFonts w:ascii="Arial" w:hAnsi="Arial" w:cs="Arial"/>
                <w:sz w:val="19"/>
                <w:szCs w:val="19"/>
                <w:lang w:val="es-CR"/>
              </w:rPr>
            </w:pPr>
            <w:r w:rsidRPr="00311CD1">
              <w:rPr>
                <w:rFonts w:ascii="Arial" w:hAnsi="Arial" w:cs="Arial"/>
                <w:bCs/>
                <w:sz w:val="19"/>
                <w:szCs w:val="19"/>
              </w:rPr>
              <w:t>401110006</w:t>
            </w:r>
          </w:p>
        </w:tc>
        <w:tc>
          <w:tcPr>
            <w:tcW w:w="1225" w:type="pct"/>
            <w:tcMar>
              <w:top w:w="0" w:type="dxa"/>
              <w:left w:w="108" w:type="dxa"/>
              <w:bottom w:w="0" w:type="dxa"/>
              <w:right w:w="108" w:type="dxa"/>
            </w:tcMar>
          </w:tcPr>
          <w:p w14:paraId="0A6826C8" w14:textId="42426532" w:rsidR="00A75EDD" w:rsidRPr="00311CD1" w:rsidRDefault="00DE19E7" w:rsidP="00A75EDD">
            <w:pPr>
              <w:autoSpaceDE w:val="0"/>
              <w:autoSpaceDN w:val="0"/>
              <w:spacing w:after="0"/>
              <w:rPr>
                <w:rFonts w:ascii="Arial" w:hAnsi="Arial" w:cs="Arial"/>
                <w:sz w:val="19"/>
                <w:szCs w:val="19"/>
                <w:lang w:val="es-CR"/>
              </w:rPr>
            </w:pPr>
            <w:r w:rsidRPr="00311CD1">
              <w:rPr>
                <w:rFonts w:ascii="Arial" w:hAnsi="Arial" w:cs="Arial"/>
                <w:sz w:val="19"/>
                <w:szCs w:val="19"/>
                <w:lang w:val="es-CR"/>
              </w:rPr>
              <w:t>24-enero-2016</w:t>
            </w:r>
          </w:p>
        </w:tc>
      </w:tr>
    </w:tbl>
    <w:p w14:paraId="3B49BC38" w14:textId="77777777" w:rsidR="00B9370D" w:rsidRDefault="00B9370D" w:rsidP="006C7ED8">
      <w:pPr>
        <w:pStyle w:val="Prrafodelista1"/>
        <w:autoSpaceDE w:val="0"/>
        <w:autoSpaceDN w:val="0"/>
        <w:adjustRightInd w:val="0"/>
        <w:spacing w:after="0" w:line="240" w:lineRule="auto"/>
        <w:ind w:left="360"/>
        <w:rPr>
          <w:rFonts w:ascii="Arial" w:hAnsi="Arial" w:cs="Arial"/>
          <w:sz w:val="23"/>
          <w:szCs w:val="23"/>
        </w:rPr>
      </w:pPr>
    </w:p>
    <w:p w14:paraId="2BA5EE48" w14:textId="77777777" w:rsidR="00985601" w:rsidRPr="00C40CCC" w:rsidRDefault="00985601" w:rsidP="00985601">
      <w:pPr>
        <w:pStyle w:val="Prrafodelista1"/>
        <w:numPr>
          <w:ilvl w:val="1"/>
          <w:numId w:val="2"/>
        </w:numPr>
        <w:autoSpaceDE w:val="0"/>
        <w:autoSpaceDN w:val="0"/>
        <w:adjustRightInd w:val="0"/>
        <w:spacing w:after="0" w:line="240" w:lineRule="auto"/>
        <w:rPr>
          <w:rFonts w:ascii="Arial" w:hAnsi="Arial" w:cs="Arial"/>
          <w:b/>
        </w:rPr>
      </w:pPr>
      <w:r w:rsidRPr="00C40CCC">
        <w:rPr>
          <w:rFonts w:ascii="Arial" w:hAnsi="Arial" w:cs="Arial"/>
          <w:b/>
        </w:rPr>
        <w:t xml:space="preserve">Variaciones realizadas durante el periodo de análisis: </w:t>
      </w:r>
    </w:p>
    <w:p w14:paraId="17B305D8" w14:textId="77777777" w:rsidR="00985601" w:rsidRPr="006929D9" w:rsidRDefault="00985601" w:rsidP="00985601">
      <w:pPr>
        <w:autoSpaceDE w:val="0"/>
        <w:autoSpaceDN w:val="0"/>
        <w:adjustRightInd w:val="0"/>
        <w:spacing w:after="0" w:line="240" w:lineRule="auto"/>
        <w:rPr>
          <w:rFonts w:ascii="Arial" w:hAnsi="Arial" w:cs="Arial"/>
          <w:sz w:val="18"/>
          <w:szCs w:val="18"/>
        </w:rPr>
      </w:pPr>
    </w:p>
    <w:p w14:paraId="49F3E019" w14:textId="77777777" w:rsidR="001F1B19" w:rsidRPr="0021356C" w:rsidRDefault="001F1B19" w:rsidP="001F1B19">
      <w:pPr>
        <w:pStyle w:val="Prrafodelista1"/>
        <w:numPr>
          <w:ilvl w:val="2"/>
          <w:numId w:val="3"/>
        </w:numPr>
        <w:autoSpaceDE w:val="0"/>
        <w:autoSpaceDN w:val="0"/>
        <w:adjustRightInd w:val="0"/>
        <w:spacing w:after="0" w:line="240" w:lineRule="auto"/>
        <w:rPr>
          <w:rFonts w:ascii="Arial" w:hAnsi="Arial" w:cs="Arial"/>
          <w:b/>
        </w:rPr>
      </w:pPr>
      <w:r w:rsidRPr="0021356C">
        <w:rPr>
          <w:rFonts w:ascii="Arial" w:hAnsi="Arial" w:cs="Arial"/>
          <w:b/>
        </w:rPr>
        <w:t>Nombramientos:</w:t>
      </w:r>
    </w:p>
    <w:p w14:paraId="22F8AF0A" w14:textId="0AB2F847" w:rsidR="00022A6B" w:rsidRPr="0021356C" w:rsidRDefault="00022A6B" w:rsidP="00D93173">
      <w:pPr>
        <w:autoSpaceDE w:val="0"/>
        <w:autoSpaceDN w:val="0"/>
        <w:adjustRightInd w:val="0"/>
        <w:spacing w:after="0" w:line="240" w:lineRule="auto"/>
        <w:ind w:left="1800"/>
        <w:jc w:val="both"/>
        <w:rPr>
          <w:rFonts w:ascii="Arial" w:hAnsi="Arial" w:cs="Arial"/>
        </w:rPr>
      </w:pPr>
      <w:r w:rsidRPr="0021356C">
        <w:rPr>
          <w:rFonts w:ascii="Arial" w:hAnsi="Arial" w:cs="Arial"/>
        </w:rPr>
        <w:t>Durante el 20</w:t>
      </w:r>
      <w:r w:rsidR="002F4FEE" w:rsidRPr="0021356C">
        <w:rPr>
          <w:rFonts w:ascii="Arial" w:hAnsi="Arial" w:cs="Arial"/>
        </w:rPr>
        <w:t>2</w:t>
      </w:r>
      <w:r w:rsidR="00D53FB8" w:rsidRPr="0021356C">
        <w:rPr>
          <w:rFonts w:ascii="Arial" w:hAnsi="Arial" w:cs="Arial"/>
        </w:rPr>
        <w:t>3</w:t>
      </w:r>
      <w:r w:rsidRPr="0021356C">
        <w:rPr>
          <w:rFonts w:ascii="Arial" w:hAnsi="Arial" w:cs="Arial"/>
        </w:rPr>
        <w:t xml:space="preserve"> se efectuaron nuevos nombramientos en el Comité.</w:t>
      </w:r>
    </w:p>
    <w:p w14:paraId="796EB7DB" w14:textId="77777777" w:rsidR="00DC2FE7" w:rsidRPr="0021356C" w:rsidRDefault="00DC2FE7" w:rsidP="00D93173">
      <w:pPr>
        <w:autoSpaceDE w:val="0"/>
        <w:autoSpaceDN w:val="0"/>
        <w:adjustRightInd w:val="0"/>
        <w:spacing w:after="0" w:line="240" w:lineRule="auto"/>
        <w:ind w:left="1800"/>
        <w:jc w:val="both"/>
        <w:rPr>
          <w:rFonts w:ascii="Arial" w:hAnsi="Arial" w:cs="Arial"/>
          <w:sz w:val="16"/>
          <w:szCs w:val="16"/>
        </w:rPr>
      </w:pPr>
    </w:p>
    <w:tbl>
      <w:tblPr>
        <w:tblW w:w="3773" w:type="pct"/>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7"/>
        <w:gridCol w:w="1701"/>
        <w:gridCol w:w="1984"/>
      </w:tblGrid>
      <w:tr w:rsidR="00A75EDD" w:rsidRPr="0021356C" w14:paraId="68C91C3E" w14:textId="77777777" w:rsidTr="00A75EDD">
        <w:tc>
          <w:tcPr>
            <w:tcW w:w="2234" w:type="pct"/>
            <w:shd w:val="clear" w:color="auto" w:fill="E5E5E5"/>
            <w:tcMar>
              <w:top w:w="0" w:type="dxa"/>
              <w:left w:w="108" w:type="dxa"/>
              <w:bottom w:w="0" w:type="dxa"/>
              <w:right w:w="108" w:type="dxa"/>
            </w:tcMar>
          </w:tcPr>
          <w:p w14:paraId="1C55A241" w14:textId="77777777" w:rsidR="00DC2FE7" w:rsidRPr="0021356C" w:rsidRDefault="00DC2FE7" w:rsidP="00C02ADE">
            <w:pPr>
              <w:autoSpaceDE w:val="0"/>
              <w:autoSpaceDN w:val="0"/>
              <w:spacing w:after="0"/>
              <w:jc w:val="center"/>
              <w:rPr>
                <w:rFonts w:ascii="Arial" w:hAnsi="Arial" w:cs="Arial"/>
                <w:b/>
                <w:bCs/>
                <w:sz w:val="18"/>
                <w:szCs w:val="18"/>
                <w:lang w:val="es-CR"/>
              </w:rPr>
            </w:pPr>
            <w:r w:rsidRPr="0021356C">
              <w:rPr>
                <w:rFonts w:ascii="Arial" w:hAnsi="Arial" w:cs="Arial"/>
                <w:b/>
                <w:bCs/>
                <w:sz w:val="18"/>
                <w:szCs w:val="18"/>
                <w:lang w:val="es-CR"/>
              </w:rPr>
              <w:t>Nombre del director</w:t>
            </w:r>
          </w:p>
        </w:tc>
        <w:tc>
          <w:tcPr>
            <w:tcW w:w="1277" w:type="pct"/>
            <w:shd w:val="clear" w:color="auto" w:fill="E5E5E5"/>
            <w:tcMar>
              <w:top w:w="0" w:type="dxa"/>
              <w:left w:w="108" w:type="dxa"/>
              <w:bottom w:w="0" w:type="dxa"/>
              <w:right w:w="108" w:type="dxa"/>
            </w:tcMar>
          </w:tcPr>
          <w:p w14:paraId="1C3E6B16" w14:textId="663F1B04" w:rsidR="00DC2FE7" w:rsidRPr="0021356C" w:rsidRDefault="00DC2FE7" w:rsidP="00C02ADE">
            <w:pPr>
              <w:autoSpaceDE w:val="0"/>
              <w:autoSpaceDN w:val="0"/>
              <w:spacing w:after="0"/>
              <w:jc w:val="center"/>
              <w:rPr>
                <w:rFonts w:ascii="Arial" w:hAnsi="Arial" w:cs="Arial"/>
                <w:b/>
                <w:bCs/>
                <w:sz w:val="18"/>
                <w:szCs w:val="18"/>
                <w:lang w:val="es-CR"/>
              </w:rPr>
            </w:pPr>
            <w:r w:rsidRPr="0021356C">
              <w:rPr>
                <w:rFonts w:ascii="Arial" w:hAnsi="Arial" w:cs="Arial"/>
                <w:b/>
                <w:bCs/>
                <w:sz w:val="18"/>
                <w:szCs w:val="18"/>
                <w:lang w:val="es-CR"/>
              </w:rPr>
              <w:t xml:space="preserve">Documento de Identificación </w:t>
            </w:r>
          </w:p>
        </w:tc>
        <w:tc>
          <w:tcPr>
            <w:tcW w:w="1489" w:type="pct"/>
            <w:shd w:val="clear" w:color="auto" w:fill="E5E5E5"/>
            <w:tcMar>
              <w:top w:w="0" w:type="dxa"/>
              <w:left w:w="108" w:type="dxa"/>
              <w:bottom w:w="0" w:type="dxa"/>
              <w:right w:w="108" w:type="dxa"/>
            </w:tcMar>
          </w:tcPr>
          <w:p w14:paraId="219EEBCF" w14:textId="77777777" w:rsidR="00DC2FE7" w:rsidRPr="0021356C" w:rsidRDefault="00DC2FE7" w:rsidP="00C02ADE">
            <w:pPr>
              <w:autoSpaceDE w:val="0"/>
              <w:autoSpaceDN w:val="0"/>
              <w:spacing w:after="0"/>
              <w:jc w:val="center"/>
              <w:rPr>
                <w:rFonts w:ascii="Arial" w:hAnsi="Arial" w:cs="Arial"/>
                <w:b/>
                <w:bCs/>
                <w:sz w:val="18"/>
                <w:szCs w:val="18"/>
                <w:lang w:val="es-CR"/>
              </w:rPr>
            </w:pPr>
            <w:r w:rsidRPr="0021356C">
              <w:rPr>
                <w:rFonts w:ascii="Arial" w:hAnsi="Arial" w:cs="Arial"/>
                <w:b/>
                <w:bCs/>
                <w:sz w:val="18"/>
                <w:szCs w:val="18"/>
                <w:lang w:val="es-CR"/>
              </w:rPr>
              <w:t>Fecha de último nombramiento</w:t>
            </w:r>
          </w:p>
        </w:tc>
      </w:tr>
      <w:tr w:rsidR="00A75EDD" w:rsidRPr="0021356C" w14:paraId="2D7A8F72" w14:textId="77777777" w:rsidTr="00A75EDD">
        <w:tc>
          <w:tcPr>
            <w:tcW w:w="2234" w:type="pct"/>
            <w:tcMar>
              <w:top w:w="0" w:type="dxa"/>
              <w:left w:w="108" w:type="dxa"/>
              <w:bottom w:w="0" w:type="dxa"/>
              <w:right w:w="108" w:type="dxa"/>
            </w:tcMar>
          </w:tcPr>
          <w:p w14:paraId="064D71A2" w14:textId="551EBDE8" w:rsidR="00DC2FE7" w:rsidRPr="0021356C" w:rsidRDefault="00A75EDD" w:rsidP="00C02ADE">
            <w:pPr>
              <w:autoSpaceDE w:val="0"/>
              <w:autoSpaceDN w:val="0"/>
              <w:spacing w:after="0"/>
              <w:rPr>
                <w:rFonts w:ascii="Arial" w:hAnsi="Arial" w:cs="Arial"/>
                <w:sz w:val="18"/>
                <w:szCs w:val="18"/>
                <w:lang w:val="es-CR"/>
              </w:rPr>
            </w:pPr>
            <w:r w:rsidRPr="0021356C">
              <w:rPr>
                <w:rFonts w:ascii="Arial" w:hAnsi="Arial" w:cs="Arial"/>
                <w:sz w:val="18"/>
                <w:szCs w:val="18"/>
                <w:lang w:val="es-CR"/>
              </w:rPr>
              <w:t>Sergio Mercado González</w:t>
            </w:r>
          </w:p>
        </w:tc>
        <w:tc>
          <w:tcPr>
            <w:tcW w:w="1277" w:type="pct"/>
            <w:tcMar>
              <w:top w:w="0" w:type="dxa"/>
              <w:left w:w="108" w:type="dxa"/>
              <w:bottom w:w="0" w:type="dxa"/>
              <w:right w:w="108" w:type="dxa"/>
            </w:tcMar>
          </w:tcPr>
          <w:p w14:paraId="640D1809" w14:textId="76BEA231" w:rsidR="00DC2FE7" w:rsidRPr="0021356C" w:rsidRDefault="00A75EDD" w:rsidP="00C02ADE">
            <w:pPr>
              <w:autoSpaceDE w:val="0"/>
              <w:autoSpaceDN w:val="0"/>
              <w:spacing w:after="0"/>
              <w:jc w:val="center"/>
              <w:rPr>
                <w:rFonts w:ascii="Arial" w:hAnsi="Arial" w:cs="Arial"/>
                <w:sz w:val="18"/>
                <w:szCs w:val="18"/>
                <w:lang w:val="es-CR"/>
              </w:rPr>
            </w:pPr>
            <w:r w:rsidRPr="0021356C">
              <w:rPr>
                <w:rFonts w:ascii="Arial" w:hAnsi="Arial" w:cs="Arial"/>
                <w:sz w:val="18"/>
                <w:szCs w:val="18"/>
                <w:lang w:val="es-CR"/>
              </w:rPr>
              <w:t>155810406828</w:t>
            </w:r>
          </w:p>
        </w:tc>
        <w:tc>
          <w:tcPr>
            <w:tcW w:w="1489" w:type="pct"/>
            <w:tcMar>
              <w:top w:w="0" w:type="dxa"/>
              <w:left w:w="108" w:type="dxa"/>
              <w:bottom w:w="0" w:type="dxa"/>
              <w:right w:w="108" w:type="dxa"/>
            </w:tcMar>
          </w:tcPr>
          <w:p w14:paraId="655FF659" w14:textId="479DECF9" w:rsidR="00DC2FE7" w:rsidRPr="0021356C" w:rsidRDefault="00DC2FE7" w:rsidP="00C02ADE">
            <w:pPr>
              <w:autoSpaceDE w:val="0"/>
              <w:autoSpaceDN w:val="0"/>
              <w:spacing w:after="0"/>
              <w:rPr>
                <w:rFonts w:ascii="Arial" w:hAnsi="Arial" w:cs="Arial"/>
                <w:sz w:val="18"/>
                <w:szCs w:val="18"/>
                <w:lang w:val="es-CR"/>
              </w:rPr>
            </w:pPr>
            <w:r w:rsidRPr="0021356C">
              <w:rPr>
                <w:rFonts w:ascii="Arial" w:hAnsi="Arial" w:cs="Arial"/>
                <w:sz w:val="18"/>
                <w:szCs w:val="18"/>
                <w:lang w:val="es-CR"/>
              </w:rPr>
              <w:t>1</w:t>
            </w:r>
            <w:r w:rsidR="00A75EDD" w:rsidRPr="0021356C">
              <w:rPr>
                <w:rFonts w:ascii="Arial" w:hAnsi="Arial" w:cs="Arial"/>
                <w:sz w:val="18"/>
                <w:szCs w:val="18"/>
                <w:lang w:val="es-CR"/>
              </w:rPr>
              <w:t>7</w:t>
            </w:r>
            <w:r w:rsidRPr="0021356C">
              <w:rPr>
                <w:rFonts w:ascii="Arial" w:hAnsi="Arial" w:cs="Arial"/>
                <w:sz w:val="18"/>
                <w:szCs w:val="18"/>
                <w:lang w:val="es-CR"/>
              </w:rPr>
              <w:t>-</w:t>
            </w:r>
            <w:r w:rsidR="00A75EDD" w:rsidRPr="0021356C">
              <w:rPr>
                <w:rFonts w:ascii="Arial" w:hAnsi="Arial" w:cs="Arial"/>
                <w:sz w:val="18"/>
                <w:szCs w:val="18"/>
                <w:lang w:val="es-CR"/>
              </w:rPr>
              <w:t>noviembre</w:t>
            </w:r>
            <w:r w:rsidRPr="0021356C">
              <w:rPr>
                <w:rFonts w:ascii="Arial" w:hAnsi="Arial" w:cs="Arial"/>
                <w:sz w:val="18"/>
                <w:szCs w:val="18"/>
                <w:lang w:val="es-CR"/>
              </w:rPr>
              <w:t>-2023</w:t>
            </w:r>
          </w:p>
        </w:tc>
      </w:tr>
    </w:tbl>
    <w:p w14:paraId="5EC3E5D9" w14:textId="77777777" w:rsidR="00DC2FE7" w:rsidRPr="0021356C" w:rsidRDefault="00DC2FE7" w:rsidP="00D93173">
      <w:pPr>
        <w:autoSpaceDE w:val="0"/>
        <w:autoSpaceDN w:val="0"/>
        <w:adjustRightInd w:val="0"/>
        <w:spacing w:after="0" w:line="240" w:lineRule="auto"/>
        <w:ind w:left="1800"/>
        <w:jc w:val="both"/>
        <w:rPr>
          <w:rFonts w:ascii="Arial" w:hAnsi="Arial" w:cs="Arial"/>
        </w:rPr>
      </w:pPr>
    </w:p>
    <w:p w14:paraId="2C1FFC3F" w14:textId="77777777" w:rsidR="001F1B19" w:rsidRPr="0021356C" w:rsidRDefault="001F1B19" w:rsidP="001F1B19">
      <w:pPr>
        <w:pStyle w:val="Prrafodelista1"/>
        <w:numPr>
          <w:ilvl w:val="2"/>
          <w:numId w:val="3"/>
        </w:numPr>
        <w:autoSpaceDE w:val="0"/>
        <w:autoSpaceDN w:val="0"/>
        <w:adjustRightInd w:val="0"/>
        <w:spacing w:after="0" w:line="240" w:lineRule="auto"/>
        <w:rPr>
          <w:rFonts w:ascii="Arial" w:hAnsi="Arial" w:cs="Arial"/>
          <w:b/>
        </w:rPr>
      </w:pPr>
      <w:r w:rsidRPr="0021356C">
        <w:rPr>
          <w:rFonts w:ascii="Arial" w:hAnsi="Arial" w:cs="Arial"/>
          <w:b/>
        </w:rPr>
        <w:t>Retiros:</w:t>
      </w:r>
    </w:p>
    <w:p w14:paraId="07AE4C03" w14:textId="2C572DDC" w:rsidR="00022A6B" w:rsidRPr="0021356C" w:rsidRDefault="00022A6B" w:rsidP="00022A6B">
      <w:pPr>
        <w:autoSpaceDE w:val="0"/>
        <w:autoSpaceDN w:val="0"/>
        <w:adjustRightInd w:val="0"/>
        <w:spacing w:after="0" w:line="240" w:lineRule="auto"/>
        <w:ind w:left="1800"/>
        <w:jc w:val="both"/>
        <w:rPr>
          <w:rFonts w:ascii="Arial" w:hAnsi="Arial" w:cs="Arial"/>
        </w:rPr>
      </w:pPr>
      <w:r w:rsidRPr="0021356C">
        <w:rPr>
          <w:rFonts w:ascii="Arial" w:hAnsi="Arial" w:cs="Arial"/>
        </w:rPr>
        <w:t>Durante el 20</w:t>
      </w:r>
      <w:r w:rsidR="002F4FEE" w:rsidRPr="0021356C">
        <w:rPr>
          <w:rFonts w:ascii="Arial" w:hAnsi="Arial" w:cs="Arial"/>
        </w:rPr>
        <w:t>2</w:t>
      </w:r>
      <w:r w:rsidR="00D53FB8" w:rsidRPr="0021356C">
        <w:rPr>
          <w:rFonts w:ascii="Arial" w:hAnsi="Arial" w:cs="Arial"/>
        </w:rPr>
        <w:t>3</w:t>
      </w:r>
      <w:r w:rsidRPr="0021356C">
        <w:rPr>
          <w:rFonts w:ascii="Arial" w:hAnsi="Arial" w:cs="Arial"/>
        </w:rPr>
        <w:t xml:space="preserve"> se efectuaron retiros en el Comité.</w:t>
      </w:r>
    </w:p>
    <w:p w14:paraId="0545703D" w14:textId="77777777" w:rsidR="00A75EDD" w:rsidRPr="0021356C" w:rsidRDefault="00A75EDD" w:rsidP="00022A6B">
      <w:pPr>
        <w:autoSpaceDE w:val="0"/>
        <w:autoSpaceDN w:val="0"/>
        <w:adjustRightInd w:val="0"/>
        <w:spacing w:after="0" w:line="240" w:lineRule="auto"/>
        <w:ind w:left="1800"/>
        <w:jc w:val="both"/>
        <w:rPr>
          <w:rFonts w:ascii="Arial" w:hAnsi="Arial" w:cs="Arial"/>
        </w:rPr>
      </w:pPr>
    </w:p>
    <w:tbl>
      <w:tblPr>
        <w:tblW w:w="3773" w:type="pct"/>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7"/>
        <w:gridCol w:w="1701"/>
        <w:gridCol w:w="1984"/>
      </w:tblGrid>
      <w:tr w:rsidR="00A75EDD" w:rsidRPr="0021356C" w14:paraId="4856A3C0" w14:textId="77777777" w:rsidTr="00A75EDD">
        <w:tc>
          <w:tcPr>
            <w:tcW w:w="2234" w:type="pct"/>
            <w:shd w:val="clear" w:color="auto" w:fill="E5E5E5"/>
            <w:tcMar>
              <w:top w:w="0" w:type="dxa"/>
              <w:left w:w="108" w:type="dxa"/>
              <w:bottom w:w="0" w:type="dxa"/>
              <w:right w:w="108" w:type="dxa"/>
            </w:tcMar>
          </w:tcPr>
          <w:p w14:paraId="7E67CCCF" w14:textId="77777777" w:rsidR="00A75EDD" w:rsidRPr="0021356C" w:rsidRDefault="00A75EDD" w:rsidP="00C02ADE">
            <w:pPr>
              <w:autoSpaceDE w:val="0"/>
              <w:autoSpaceDN w:val="0"/>
              <w:spacing w:after="0"/>
              <w:jc w:val="center"/>
              <w:rPr>
                <w:rFonts w:ascii="Arial" w:hAnsi="Arial" w:cs="Arial"/>
                <w:b/>
                <w:bCs/>
                <w:sz w:val="18"/>
                <w:szCs w:val="18"/>
                <w:lang w:val="es-CR"/>
              </w:rPr>
            </w:pPr>
            <w:r w:rsidRPr="0021356C">
              <w:rPr>
                <w:rFonts w:ascii="Arial" w:hAnsi="Arial" w:cs="Arial"/>
                <w:b/>
                <w:bCs/>
                <w:sz w:val="18"/>
                <w:szCs w:val="18"/>
                <w:lang w:val="es-CR"/>
              </w:rPr>
              <w:t>Nombre del director</w:t>
            </w:r>
          </w:p>
        </w:tc>
        <w:tc>
          <w:tcPr>
            <w:tcW w:w="1277" w:type="pct"/>
            <w:shd w:val="clear" w:color="auto" w:fill="E5E5E5"/>
            <w:tcMar>
              <w:top w:w="0" w:type="dxa"/>
              <w:left w:w="108" w:type="dxa"/>
              <w:bottom w:w="0" w:type="dxa"/>
              <w:right w:w="108" w:type="dxa"/>
            </w:tcMar>
          </w:tcPr>
          <w:p w14:paraId="6F291A81" w14:textId="56E0F965" w:rsidR="00A75EDD" w:rsidRPr="0021356C" w:rsidRDefault="00A75EDD" w:rsidP="00C02ADE">
            <w:pPr>
              <w:autoSpaceDE w:val="0"/>
              <w:autoSpaceDN w:val="0"/>
              <w:spacing w:after="0"/>
              <w:jc w:val="center"/>
              <w:rPr>
                <w:rFonts w:ascii="Arial" w:hAnsi="Arial" w:cs="Arial"/>
                <w:b/>
                <w:bCs/>
                <w:sz w:val="18"/>
                <w:szCs w:val="18"/>
                <w:lang w:val="es-CR"/>
              </w:rPr>
            </w:pPr>
            <w:r w:rsidRPr="0021356C">
              <w:rPr>
                <w:rFonts w:ascii="Arial" w:hAnsi="Arial" w:cs="Arial"/>
                <w:b/>
                <w:bCs/>
                <w:sz w:val="18"/>
                <w:szCs w:val="18"/>
                <w:lang w:val="es-CR"/>
              </w:rPr>
              <w:t xml:space="preserve">Documento de Identificación </w:t>
            </w:r>
          </w:p>
        </w:tc>
        <w:tc>
          <w:tcPr>
            <w:tcW w:w="1489" w:type="pct"/>
            <w:shd w:val="clear" w:color="auto" w:fill="E5E5E5"/>
            <w:tcMar>
              <w:top w:w="0" w:type="dxa"/>
              <w:left w:w="108" w:type="dxa"/>
              <w:bottom w:w="0" w:type="dxa"/>
              <w:right w:w="108" w:type="dxa"/>
            </w:tcMar>
          </w:tcPr>
          <w:p w14:paraId="16EACA11" w14:textId="77777777" w:rsidR="00A75EDD" w:rsidRPr="0021356C" w:rsidRDefault="00A75EDD" w:rsidP="00C02ADE">
            <w:pPr>
              <w:autoSpaceDE w:val="0"/>
              <w:autoSpaceDN w:val="0"/>
              <w:spacing w:after="0"/>
              <w:jc w:val="center"/>
              <w:rPr>
                <w:rFonts w:ascii="Arial" w:hAnsi="Arial" w:cs="Arial"/>
                <w:b/>
                <w:bCs/>
                <w:sz w:val="18"/>
                <w:szCs w:val="18"/>
                <w:lang w:val="es-CR"/>
              </w:rPr>
            </w:pPr>
            <w:r w:rsidRPr="0021356C">
              <w:rPr>
                <w:rFonts w:ascii="Arial" w:hAnsi="Arial" w:cs="Arial"/>
                <w:b/>
                <w:bCs/>
                <w:sz w:val="18"/>
                <w:szCs w:val="18"/>
                <w:lang w:val="es-CR"/>
              </w:rPr>
              <w:t>Fecha de último nombramiento</w:t>
            </w:r>
          </w:p>
        </w:tc>
      </w:tr>
      <w:tr w:rsidR="00A75EDD" w:rsidRPr="0021356C" w14:paraId="77B04C92" w14:textId="77777777" w:rsidTr="00A75EDD">
        <w:trPr>
          <w:trHeight w:val="257"/>
        </w:trPr>
        <w:tc>
          <w:tcPr>
            <w:tcW w:w="2234" w:type="pct"/>
            <w:tcMar>
              <w:top w:w="0" w:type="dxa"/>
              <w:left w:w="108" w:type="dxa"/>
              <w:bottom w:w="0" w:type="dxa"/>
              <w:right w:w="108" w:type="dxa"/>
            </w:tcMar>
          </w:tcPr>
          <w:p w14:paraId="25F791FE" w14:textId="77777777" w:rsidR="00A75EDD" w:rsidRPr="0021356C" w:rsidRDefault="00A75EDD" w:rsidP="00A75EDD">
            <w:pPr>
              <w:autoSpaceDE w:val="0"/>
              <w:autoSpaceDN w:val="0"/>
              <w:spacing w:after="0"/>
              <w:rPr>
                <w:rFonts w:ascii="Arial" w:hAnsi="Arial" w:cs="Arial"/>
                <w:sz w:val="18"/>
                <w:szCs w:val="18"/>
                <w:lang w:val="es-CR"/>
              </w:rPr>
            </w:pPr>
            <w:r w:rsidRPr="0021356C">
              <w:rPr>
                <w:rFonts w:ascii="Arial" w:hAnsi="Arial" w:cs="Arial"/>
                <w:sz w:val="18"/>
                <w:szCs w:val="18"/>
                <w:lang w:val="es-CR"/>
              </w:rPr>
              <w:t>Sonia Maria Murillo Ulate</w:t>
            </w:r>
          </w:p>
        </w:tc>
        <w:tc>
          <w:tcPr>
            <w:tcW w:w="1277" w:type="pct"/>
            <w:tcMar>
              <w:top w:w="0" w:type="dxa"/>
              <w:left w:w="108" w:type="dxa"/>
              <w:bottom w:w="0" w:type="dxa"/>
              <w:right w:w="108" w:type="dxa"/>
            </w:tcMar>
          </w:tcPr>
          <w:p w14:paraId="25A88608" w14:textId="77777777" w:rsidR="00A75EDD" w:rsidRPr="0021356C" w:rsidRDefault="00A75EDD" w:rsidP="00A75EDD">
            <w:pPr>
              <w:autoSpaceDE w:val="0"/>
              <w:autoSpaceDN w:val="0"/>
              <w:spacing w:after="0"/>
              <w:jc w:val="center"/>
              <w:rPr>
                <w:rFonts w:ascii="Arial" w:hAnsi="Arial" w:cs="Arial"/>
                <w:sz w:val="18"/>
                <w:szCs w:val="18"/>
                <w:lang w:val="es-CR"/>
              </w:rPr>
            </w:pPr>
            <w:r w:rsidRPr="0021356C">
              <w:rPr>
                <w:rFonts w:ascii="Arial" w:hAnsi="Arial" w:cs="Arial"/>
                <w:sz w:val="18"/>
                <w:szCs w:val="18"/>
                <w:lang w:val="es-CR"/>
              </w:rPr>
              <w:t>401540548</w:t>
            </w:r>
          </w:p>
        </w:tc>
        <w:tc>
          <w:tcPr>
            <w:tcW w:w="1489" w:type="pct"/>
            <w:tcMar>
              <w:top w:w="0" w:type="dxa"/>
              <w:left w:w="108" w:type="dxa"/>
              <w:bottom w:w="0" w:type="dxa"/>
              <w:right w:w="108" w:type="dxa"/>
            </w:tcMar>
          </w:tcPr>
          <w:p w14:paraId="4D2AA2B1" w14:textId="0E1A69D8" w:rsidR="00A75EDD" w:rsidRPr="0021356C" w:rsidRDefault="00A75EDD" w:rsidP="00A75EDD">
            <w:pPr>
              <w:autoSpaceDE w:val="0"/>
              <w:autoSpaceDN w:val="0"/>
              <w:spacing w:after="0"/>
              <w:rPr>
                <w:rFonts w:ascii="Arial" w:hAnsi="Arial" w:cs="Arial"/>
                <w:sz w:val="18"/>
                <w:szCs w:val="18"/>
                <w:lang w:val="es-CR"/>
              </w:rPr>
            </w:pPr>
            <w:r w:rsidRPr="0021356C">
              <w:rPr>
                <w:rFonts w:ascii="Arial" w:hAnsi="Arial" w:cs="Arial"/>
                <w:sz w:val="18"/>
                <w:szCs w:val="18"/>
                <w:lang w:val="es-CR"/>
              </w:rPr>
              <w:t>17-noviembre-2023</w:t>
            </w:r>
          </w:p>
        </w:tc>
      </w:tr>
      <w:tr w:rsidR="00A75EDD" w:rsidRPr="00A75EDD" w14:paraId="6DF83611" w14:textId="77777777" w:rsidTr="00A75EDD">
        <w:tc>
          <w:tcPr>
            <w:tcW w:w="2234" w:type="pct"/>
            <w:tcMar>
              <w:top w:w="0" w:type="dxa"/>
              <w:left w:w="108" w:type="dxa"/>
              <w:bottom w:w="0" w:type="dxa"/>
              <w:right w:w="108" w:type="dxa"/>
            </w:tcMar>
          </w:tcPr>
          <w:p w14:paraId="50F6430F" w14:textId="77777777" w:rsidR="00A75EDD" w:rsidRPr="0021356C" w:rsidRDefault="00A75EDD" w:rsidP="00C02ADE">
            <w:pPr>
              <w:autoSpaceDE w:val="0"/>
              <w:autoSpaceDN w:val="0"/>
              <w:spacing w:after="0"/>
              <w:rPr>
                <w:rFonts w:ascii="Arial" w:hAnsi="Arial" w:cs="Arial"/>
                <w:sz w:val="18"/>
                <w:szCs w:val="18"/>
                <w:lang w:val="es-CR"/>
              </w:rPr>
            </w:pPr>
            <w:r w:rsidRPr="0021356C">
              <w:rPr>
                <w:rFonts w:ascii="Arial" w:hAnsi="Arial" w:cs="Arial"/>
                <w:sz w:val="18"/>
                <w:szCs w:val="18"/>
                <w:lang w:val="es-CR"/>
              </w:rPr>
              <w:t>Percy Rojas González</w:t>
            </w:r>
          </w:p>
        </w:tc>
        <w:tc>
          <w:tcPr>
            <w:tcW w:w="1277" w:type="pct"/>
            <w:tcMar>
              <w:top w:w="0" w:type="dxa"/>
              <w:left w:w="108" w:type="dxa"/>
              <w:bottom w:w="0" w:type="dxa"/>
              <w:right w:w="108" w:type="dxa"/>
            </w:tcMar>
          </w:tcPr>
          <w:p w14:paraId="12776F8B" w14:textId="77777777" w:rsidR="00A75EDD" w:rsidRPr="0021356C" w:rsidRDefault="00A75EDD" w:rsidP="00A75EDD">
            <w:pPr>
              <w:autoSpaceDE w:val="0"/>
              <w:autoSpaceDN w:val="0"/>
              <w:spacing w:after="0"/>
              <w:jc w:val="center"/>
              <w:rPr>
                <w:rFonts w:ascii="Arial" w:hAnsi="Arial" w:cs="Arial"/>
                <w:sz w:val="18"/>
                <w:szCs w:val="18"/>
                <w:lang w:val="es-CR"/>
              </w:rPr>
            </w:pPr>
            <w:r w:rsidRPr="0021356C">
              <w:rPr>
                <w:rFonts w:ascii="Arial" w:hAnsi="Arial" w:cs="Arial"/>
                <w:sz w:val="18"/>
                <w:szCs w:val="18"/>
                <w:lang w:val="es-CR"/>
              </w:rPr>
              <w:t>109780218</w:t>
            </w:r>
          </w:p>
        </w:tc>
        <w:tc>
          <w:tcPr>
            <w:tcW w:w="1489" w:type="pct"/>
            <w:tcMar>
              <w:top w:w="0" w:type="dxa"/>
              <w:left w:w="108" w:type="dxa"/>
              <w:bottom w:w="0" w:type="dxa"/>
              <w:right w:w="108" w:type="dxa"/>
            </w:tcMar>
          </w:tcPr>
          <w:p w14:paraId="0AFED9DA" w14:textId="1790AE79" w:rsidR="00A75EDD" w:rsidRPr="0021356C" w:rsidRDefault="00A75EDD" w:rsidP="00C02ADE">
            <w:pPr>
              <w:autoSpaceDE w:val="0"/>
              <w:autoSpaceDN w:val="0"/>
              <w:spacing w:after="0"/>
              <w:rPr>
                <w:rFonts w:ascii="Arial" w:hAnsi="Arial" w:cs="Arial"/>
                <w:sz w:val="18"/>
                <w:szCs w:val="18"/>
                <w:lang w:val="es-CR"/>
              </w:rPr>
            </w:pPr>
            <w:r w:rsidRPr="0021356C">
              <w:rPr>
                <w:rFonts w:ascii="Arial" w:hAnsi="Arial" w:cs="Arial"/>
                <w:sz w:val="18"/>
                <w:szCs w:val="18"/>
                <w:lang w:val="es-CR"/>
              </w:rPr>
              <w:t>17-noviembre-2023</w:t>
            </w:r>
          </w:p>
        </w:tc>
      </w:tr>
    </w:tbl>
    <w:p w14:paraId="26CEAE6A" w14:textId="77777777" w:rsidR="00A75EDD" w:rsidRDefault="00A75EDD" w:rsidP="00022A6B">
      <w:pPr>
        <w:autoSpaceDE w:val="0"/>
        <w:autoSpaceDN w:val="0"/>
        <w:adjustRightInd w:val="0"/>
        <w:spacing w:after="0" w:line="240" w:lineRule="auto"/>
        <w:ind w:left="1800"/>
        <w:jc w:val="both"/>
        <w:rPr>
          <w:rFonts w:ascii="Arial" w:hAnsi="Arial" w:cs="Arial"/>
        </w:rPr>
      </w:pPr>
    </w:p>
    <w:p w14:paraId="40B0F119" w14:textId="74F78625" w:rsidR="00502324" w:rsidRDefault="00502324" w:rsidP="00502324">
      <w:pPr>
        <w:pStyle w:val="Prrafodelista2"/>
        <w:numPr>
          <w:ilvl w:val="0"/>
          <w:numId w:val="3"/>
        </w:numPr>
        <w:autoSpaceDE w:val="0"/>
        <w:autoSpaceDN w:val="0"/>
        <w:adjustRightInd w:val="0"/>
        <w:spacing w:after="0" w:line="240" w:lineRule="auto"/>
        <w:rPr>
          <w:rFonts w:ascii="Arial" w:hAnsi="Arial" w:cs="Arial"/>
          <w:b/>
          <w:sz w:val="24"/>
          <w:szCs w:val="24"/>
        </w:rPr>
      </w:pPr>
      <w:r w:rsidRPr="00C40CCC">
        <w:rPr>
          <w:rFonts w:ascii="Arial" w:hAnsi="Arial" w:cs="Arial"/>
          <w:b/>
          <w:sz w:val="24"/>
          <w:szCs w:val="24"/>
        </w:rPr>
        <w:t xml:space="preserve">Comité de </w:t>
      </w:r>
      <w:r w:rsidR="00311CD1">
        <w:rPr>
          <w:rFonts w:ascii="Arial" w:hAnsi="Arial" w:cs="Arial"/>
          <w:b/>
          <w:sz w:val="24"/>
          <w:szCs w:val="24"/>
        </w:rPr>
        <w:t>Tecnología de Información (TI)</w:t>
      </w:r>
      <w:r w:rsidRPr="00C40CCC">
        <w:rPr>
          <w:rFonts w:ascii="Arial" w:hAnsi="Arial" w:cs="Arial"/>
          <w:b/>
          <w:sz w:val="24"/>
          <w:szCs w:val="24"/>
        </w:rPr>
        <w:t>:</w:t>
      </w:r>
    </w:p>
    <w:p w14:paraId="40097DD8" w14:textId="77777777" w:rsidR="00311CD1" w:rsidRDefault="00311CD1" w:rsidP="00311CD1">
      <w:pPr>
        <w:pStyle w:val="Prrafodelista2"/>
        <w:autoSpaceDE w:val="0"/>
        <w:autoSpaceDN w:val="0"/>
        <w:adjustRightInd w:val="0"/>
        <w:spacing w:after="0" w:line="240" w:lineRule="auto"/>
        <w:ind w:left="360"/>
        <w:rPr>
          <w:rFonts w:ascii="Arial" w:hAnsi="Arial" w:cs="Arial"/>
          <w:b/>
          <w:sz w:val="24"/>
          <w:szCs w:val="24"/>
        </w:rPr>
      </w:pPr>
    </w:p>
    <w:tbl>
      <w:tblPr>
        <w:tblW w:w="3864" w:type="pct"/>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95"/>
        <w:gridCol w:w="1726"/>
        <w:gridCol w:w="1701"/>
      </w:tblGrid>
      <w:tr w:rsidR="00311CD1" w:rsidRPr="001724F1" w14:paraId="5A0D280B" w14:textId="77777777" w:rsidTr="00E4585D">
        <w:tc>
          <w:tcPr>
            <w:tcW w:w="2488" w:type="pct"/>
            <w:shd w:val="clear" w:color="auto" w:fill="E5E5E5"/>
            <w:tcMar>
              <w:top w:w="0" w:type="dxa"/>
              <w:left w:w="108" w:type="dxa"/>
              <w:bottom w:w="0" w:type="dxa"/>
              <w:right w:w="108" w:type="dxa"/>
            </w:tcMar>
          </w:tcPr>
          <w:p w14:paraId="3BE4AAF3" w14:textId="77777777" w:rsidR="00311CD1" w:rsidRPr="001724F1" w:rsidRDefault="00311CD1"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Nombre del director</w:t>
            </w:r>
          </w:p>
        </w:tc>
        <w:tc>
          <w:tcPr>
            <w:tcW w:w="1265" w:type="pct"/>
            <w:shd w:val="clear" w:color="auto" w:fill="E5E5E5"/>
            <w:tcMar>
              <w:top w:w="0" w:type="dxa"/>
              <w:left w:w="108" w:type="dxa"/>
              <w:bottom w:w="0" w:type="dxa"/>
              <w:right w:w="108" w:type="dxa"/>
            </w:tcMar>
          </w:tcPr>
          <w:p w14:paraId="4E7EF5EE" w14:textId="77777777" w:rsidR="00311CD1" w:rsidRPr="001724F1" w:rsidRDefault="00311CD1"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Documento de Identificación del director</w:t>
            </w:r>
          </w:p>
        </w:tc>
        <w:tc>
          <w:tcPr>
            <w:tcW w:w="1247" w:type="pct"/>
            <w:shd w:val="clear" w:color="auto" w:fill="E5E5E5"/>
            <w:tcMar>
              <w:top w:w="0" w:type="dxa"/>
              <w:left w:w="108" w:type="dxa"/>
              <w:bottom w:w="0" w:type="dxa"/>
              <w:right w:w="108" w:type="dxa"/>
            </w:tcMar>
          </w:tcPr>
          <w:p w14:paraId="77AD9A80" w14:textId="77777777" w:rsidR="00311CD1" w:rsidRPr="001724F1" w:rsidRDefault="00311CD1"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Fecha de último nombramiento</w:t>
            </w:r>
          </w:p>
        </w:tc>
      </w:tr>
      <w:tr w:rsidR="00311CD1" w:rsidRPr="00311CD1" w14:paraId="4A933004" w14:textId="77777777" w:rsidTr="00E4585D">
        <w:tc>
          <w:tcPr>
            <w:tcW w:w="2488" w:type="pct"/>
            <w:tcMar>
              <w:top w:w="0" w:type="dxa"/>
              <w:left w:w="108" w:type="dxa"/>
              <w:bottom w:w="0" w:type="dxa"/>
              <w:right w:w="108" w:type="dxa"/>
            </w:tcMar>
          </w:tcPr>
          <w:p w14:paraId="45C61E77" w14:textId="76DB4F5F" w:rsidR="00311CD1" w:rsidRPr="00311CD1" w:rsidRDefault="00311CD1" w:rsidP="00E4585D">
            <w:pPr>
              <w:autoSpaceDE w:val="0"/>
              <w:autoSpaceDN w:val="0"/>
              <w:spacing w:after="0"/>
              <w:rPr>
                <w:rFonts w:ascii="Arial" w:hAnsi="Arial" w:cs="Arial"/>
                <w:sz w:val="19"/>
                <w:szCs w:val="19"/>
                <w:lang w:val="es-CR"/>
              </w:rPr>
            </w:pPr>
            <w:r w:rsidRPr="00352CE0">
              <w:rPr>
                <w:rFonts w:ascii="Arial" w:hAnsi="Arial" w:cs="Arial"/>
                <w:sz w:val="19"/>
                <w:szCs w:val="19"/>
                <w:lang w:val="es-CR"/>
              </w:rPr>
              <w:t>Sergio Mercado Gonzalez</w:t>
            </w:r>
          </w:p>
        </w:tc>
        <w:tc>
          <w:tcPr>
            <w:tcW w:w="1265" w:type="pct"/>
            <w:tcMar>
              <w:top w:w="0" w:type="dxa"/>
              <w:left w:w="108" w:type="dxa"/>
              <w:bottom w:w="0" w:type="dxa"/>
              <w:right w:w="108" w:type="dxa"/>
            </w:tcMar>
          </w:tcPr>
          <w:p w14:paraId="5C8B875B" w14:textId="3748CD6C" w:rsidR="00311CD1" w:rsidRPr="00311CD1" w:rsidRDefault="00311CD1" w:rsidP="00E4585D">
            <w:pPr>
              <w:autoSpaceDE w:val="0"/>
              <w:autoSpaceDN w:val="0"/>
              <w:spacing w:after="0"/>
              <w:jc w:val="center"/>
              <w:rPr>
                <w:rFonts w:ascii="Arial" w:hAnsi="Arial" w:cs="Arial"/>
                <w:sz w:val="19"/>
                <w:szCs w:val="19"/>
                <w:lang w:val="es-CR"/>
              </w:rPr>
            </w:pPr>
            <w:r w:rsidRPr="001724F1">
              <w:rPr>
                <w:rFonts w:ascii="Arial" w:hAnsi="Arial" w:cs="Arial"/>
                <w:sz w:val="19"/>
                <w:szCs w:val="19"/>
                <w:lang w:val="es-CR"/>
              </w:rPr>
              <w:t>155810406828</w:t>
            </w:r>
          </w:p>
        </w:tc>
        <w:tc>
          <w:tcPr>
            <w:tcW w:w="1247" w:type="pct"/>
            <w:tcMar>
              <w:top w:w="0" w:type="dxa"/>
              <w:left w:w="108" w:type="dxa"/>
              <w:bottom w:w="0" w:type="dxa"/>
              <w:right w:w="108" w:type="dxa"/>
            </w:tcMar>
          </w:tcPr>
          <w:p w14:paraId="6FD49CE0" w14:textId="58B2DAAF" w:rsidR="00311CD1" w:rsidRPr="00311CD1" w:rsidRDefault="00DE19E7" w:rsidP="00E4585D">
            <w:pPr>
              <w:autoSpaceDE w:val="0"/>
              <w:autoSpaceDN w:val="0"/>
              <w:spacing w:after="0"/>
              <w:rPr>
                <w:rFonts w:ascii="Arial" w:hAnsi="Arial" w:cs="Arial"/>
                <w:sz w:val="19"/>
                <w:szCs w:val="19"/>
                <w:lang w:val="es-CR"/>
              </w:rPr>
            </w:pPr>
            <w:r w:rsidRPr="00311CD1">
              <w:rPr>
                <w:rFonts w:ascii="Arial" w:hAnsi="Arial" w:cs="Arial"/>
                <w:sz w:val="19"/>
                <w:szCs w:val="19"/>
                <w:lang w:val="es-CR"/>
              </w:rPr>
              <w:t>24-enero-2016</w:t>
            </w:r>
          </w:p>
        </w:tc>
      </w:tr>
      <w:tr w:rsidR="00311CD1" w:rsidRPr="00311CD1" w14:paraId="73B07B37" w14:textId="77777777" w:rsidTr="00E4585D">
        <w:trPr>
          <w:trHeight w:val="257"/>
        </w:trPr>
        <w:tc>
          <w:tcPr>
            <w:tcW w:w="2488" w:type="pct"/>
            <w:tcMar>
              <w:top w:w="0" w:type="dxa"/>
              <w:left w:w="108" w:type="dxa"/>
              <w:bottom w:w="0" w:type="dxa"/>
              <w:right w:w="108" w:type="dxa"/>
            </w:tcMar>
          </w:tcPr>
          <w:p w14:paraId="0BA5E000" w14:textId="77777777" w:rsidR="00311CD1" w:rsidRPr="00311CD1" w:rsidRDefault="00311CD1" w:rsidP="00E4585D">
            <w:pPr>
              <w:autoSpaceDE w:val="0"/>
              <w:autoSpaceDN w:val="0"/>
              <w:spacing w:after="0"/>
              <w:rPr>
                <w:rFonts w:ascii="Arial" w:hAnsi="Arial" w:cs="Arial"/>
                <w:sz w:val="19"/>
                <w:szCs w:val="19"/>
                <w:lang w:val="es-CR"/>
              </w:rPr>
            </w:pPr>
            <w:r w:rsidRPr="00311CD1">
              <w:rPr>
                <w:rFonts w:ascii="Arial" w:hAnsi="Arial" w:cs="Arial"/>
                <w:sz w:val="19"/>
                <w:szCs w:val="19"/>
                <w:lang w:val="es-CR"/>
              </w:rPr>
              <w:t>Sonia Maria Murillo Ulate</w:t>
            </w:r>
          </w:p>
        </w:tc>
        <w:tc>
          <w:tcPr>
            <w:tcW w:w="1265" w:type="pct"/>
            <w:tcMar>
              <w:top w:w="0" w:type="dxa"/>
              <w:left w:w="108" w:type="dxa"/>
              <w:bottom w:w="0" w:type="dxa"/>
              <w:right w:w="108" w:type="dxa"/>
            </w:tcMar>
          </w:tcPr>
          <w:p w14:paraId="758F0B9B" w14:textId="77777777" w:rsidR="00311CD1" w:rsidRPr="00311CD1" w:rsidRDefault="00311CD1" w:rsidP="00E4585D">
            <w:pPr>
              <w:autoSpaceDE w:val="0"/>
              <w:autoSpaceDN w:val="0"/>
              <w:spacing w:after="0"/>
              <w:jc w:val="center"/>
              <w:rPr>
                <w:rFonts w:ascii="Arial" w:hAnsi="Arial" w:cs="Arial"/>
                <w:sz w:val="19"/>
                <w:szCs w:val="19"/>
                <w:lang w:val="es-CR"/>
              </w:rPr>
            </w:pPr>
            <w:r w:rsidRPr="00311CD1">
              <w:rPr>
                <w:rFonts w:ascii="Arial" w:hAnsi="Arial" w:cs="Arial"/>
                <w:sz w:val="19"/>
                <w:szCs w:val="19"/>
                <w:lang w:val="es-CR"/>
              </w:rPr>
              <w:t>401540548</w:t>
            </w:r>
          </w:p>
        </w:tc>
        <w:tc>
          <w:tcPr>
            <w:tcW w:w="1247" w:type="pct"/>
            <w:tcMar>
              <w:top w:w="0" w:type="dxa"/>
              <w:left w:w="108" w:type="dxa"/>
              <w:bottom w:w="0" w:type="dxa"/>
              <w:right w:w="108" w:type="dxa"/>
            </w:tcMar>
          </w:tcPr>
          <w:p w14:paraId="0BBD2E93" w14:textId="7F13F7EF" w:rsidR="00311CD1" w:rsidRPr="00311CD1" w:rsidRDefault="00DE19E7" w:rsidP="00E4585D">
            <w:pPr>
              <w:autoSpaceDE w:val="0"/>
              <w:autoSpaceDN w:val="0"/>
              <w:spacing w:after="0"/>
              <w:rPr>
                <w:rFonts w:ascii="Arial" w:hAnsi="Arial" w:cs="Arial"/>
                <w:sz w:val="19"/>
                <w:szCs w:val="19"/>
                <w:lang w:val="es-CR"/>
              </w:rPr>
            </w:pPr>
            <w:r w:rsidRPr="00311CD1">
              <w:rPr>
                <w:rFonts w:ascii="Arial" w:hAnsi="Arial" w:cs="Arial"/>
                <w:sz w:val="19"/>
                <w:szCs w:val="19"/>
                <w:lang w:val="es-CR"/>
              </w:rPr>
              <w:t>24-enero-2016</w:t>
            </w:r>
          </w:p>
        </w:tc>
      </w:tr>
      <w:tr w:rsidR="00311CD1" w:rsidRPr="00311CD1" w14:paraId="481F1676" w14:textId="77777777" w:rsidTr="00E4585D">
        <w:trPr>
          <w:trHeight w:val="305"/>
        </w:trPr>
        <w:tc>
          <w:tcPr>
            <w:tcW w:w="2488" w:type="pct"/>
            <w:tcMar>
              <w:top w:w="0" w:type="dxa"/>
              <w:left w:w="108" w:type="dxa"/>
              <w:bottom w:w="0" w:type="dxa"/>
              <w:right w:w="108" w:type="dxa"/>
            </w:tcMar>
          </w:tcPr>
          <w:p w14:paraId="5473E790" w14:textId="77777777" w:rsidR="00311CD1" w:rsidRPr="00311CD1" w:rsidRDefault="00311CD1" w:rsidP="00E4585D">
            <w:pPr>
              <w:autoSpaceDE w:val="0"/>
              <w:autoSpaceDN w:val="0"/>
              <w:spacing w:after="0"/>
              <w:rPr>
                <w:rFonts w:ascii="Arial" w:hAnsi="Arial" w:cs="Arial"/>
                <w:sz w:val="19"/>
                <w:szCs w:val="19"/>
                <w:lang w:val="es-CR"/>
              </w:rPr>
            </w:pPr>
            <w:r w:rsidRPr="00311CD1">
              <w:rPr>
                <w:rFonts w:ascii="Arial" w:hAnsi="Arial" w:cs="Arial"/>
                <w:sz w:val="19"/>
                <w:szCs w:val="19"/>
                <w:lang w:val="es-CR"/>
              </w:rPr>
              <w:t>Luis Alberto de Jesús Murillo Bolaños</w:t>
            </w:r>
          </w:p>
        </w:tc>
        <w:tc>
          <w:tcPr>
            <w:tcW w:w="1265" w:type="pct"/>
            <w:tcMar>
              <w:top w:w="0" w:type="dxa"/>
              <w:left w:w="108" w:type="dxa"/>
              <w:bottom w:w="0" w:type="dxa"/>
              <w:right w:w="108" w:type="dxa"/>
            </w:tcMar>
          </w:tcPr>
          <w:p w14:paraId="7D875F71" w14:textId="77777777" w:rsidR="00311CD1" w:rsidRPr="00311CD1" w:rsidRDefault="00311CD1" w:rsidP="00E4585D">
            <w:pPr>
              <w:autoSpaceDE w:val="0"/>
              <w:autoSpaceDN w:val="0"/>
              <w:spacing w:after="0"/>
              <w:jc w:val="center"/>
              <w:rPr>
                <w:rFonts w:ascii="Arial" w:hAnsi="Arial" w:cs="Arial"/>
                <w:sz w:val="19"/>
                <w:szCs w:val="19"/>
                <w:lang w:val="es-CR"/>
              </w:rPr>
            </w:pPr>
            <w:r w:rsidRPr="00311CD1">
              <w:rPr>
                <w:rFonts w:ascii="Arial" w:hAnsi="Arial" w:cs="Arial"/>
                <w:bCs/>
                <w:sz w:val="19"/>
                <w:szCs w:val="19"/>
              </w:rPr>
              <w:t>401110006</w:t>
            </w:r>
          </w:p>
        </w:tc>
        <w:tc>
          <w:tcPr>
            <w:tcW w:w="1247" w:type="pct"/>
            <w:tcMar>
              <w:top w:w="0" w:type="dxa"/>
              <w:left w:w="108" w:type="dxa"/>
              <w:bottom w:w="0" w:type="dxa"/>
              <w:right w:w="108" w:type="dxa"/>
            </w:tcMar>
          </w:tcPr>
          <w:p w14:paraId="4D6573FA" w14:textId="56701129" w:rsidR="00311CD1" w:rsidRPr="00311CD1" w:rsidRDefault="00311CD1" w:rsidP="00E4585D">
            <w:pPr>
              <w:autoSpaceDE w:val="0"/>
              <w:autoSpaceDN w:val="0"/>
              <w:spacing w:after="0"/>
              <w:rPr>
                <w:rFonts w:ascii="Arial" w:hAnsi="Arial" w:cs="Arial"/>
                <w:sz w:val="19"/>
                <w:szCs w:val="19"/>
                <w:lang w:val="es-CR"/>
              </w:rPr>
            </w:pPr>
            <w:r w:rsidRPr="00311CD1">
              <w:rPr>
                <w:rFonts w:ascii="Arial" w:hAnsi="Arial" w:cs="Arial"/>
                <w:sz w:val="19"/>
                <w:szCs w:val="19"/>
                <w:lang w:val="es-CR"/>
              </w:rPr>
              <w:t>24-enero-2016</w:t>
            </w:r>
            <w:r w:rsidR="00A75EDD">
              <w:rPr>
                <w:rFonts w:ascii="Arial" w:hAnsi="Arial" w:cs="Arial"/>
                <w:sz w:val="19"/>
                <w:szCs w:val="19"/>
                <w:lang w:val="es-CR"/>
              </w:rPr>
              <w:t>-</w:t>
            </w:r>
          </w:p>
        </w:tc>
      </w:tr>
      <w:tr w:rsidR="00311CD1" w:rsidRPr="00311CD1" w14:paraId="3BD108B6" w14:textId="77777777" w:rsidTr="00E4585D">
        <w:tc>
          <w:tcPr>
            <w:tcW w:w="2488" w:type="pct"/>
            <w:tcMar>
              <w:top w:w="0" w:type="dxa"/>
              <w:left w:w="108" w:type="dxa"/>
              <w:bottom w:w="0" w:type="dxa"/>
              <w:right w:w="108" w:type="dxa"/>
            </w:tcMar>
          </w:tcPr>
          <w:p w14:paraId="6BAD8222" w14:textId="786615A8" w:rsidR="00311CD1" w:rsidRPr="00311CD1" w:rsidRDefault="00311CD1" w:rsidP="00E4585D">
            <w:pPr>
              <w:autoSpaceDE w:val="0"/>
              <w:autoSpaceDN w:val="0"/>
              <w:spacing w:after="0"/>
              <w:rPr>
                <w:rFonts w:ascii="Arial" w:hAnsi="Arial" w:cs="Arial"/>
                <w:sz w:val="19"/>
                <w:szCs w:val="19"/>
                <w:highlight w:val="yellow"/>
                <w:lang w:val="es-CR"/>
              </w:rPr>
            </w:pPr>
            <w:r>
              <w:rPr>
                <w:rFonts w:ascii="Arial" w:hAnsi="Arial" w:cs="Arial"/>
                <w:sz w:val="19"/>
                <w:szCs w:val="19"/>
                <w:lang w:val="es-CR"/>
              </w:rPr>
              <w:lastRenderedPageBreak/>
              <w:t>Richard Brenes León</w:t>
            </w:r>
          </w:p>
        </w:tc>
        <w:tc>
          <w:tcPr>
            <w:tcW w:w="1265" w:type="pct"/>
            <w:tcMar>
              <w:top w:w="0" w:type="dxa"/>
              <w:left w:w="108" w:type="dxa"/>
              <w:bottom w:w="0" w:type="dxa"/>
              <w:right w:w="108" w:type="dxa"/>
            </w:tcMar>
          </w:tcPr>
          <w:p w14:paraId="7A664750" w14:textId="5435E27F" w:rsidR="00311CD1" w:rsidRPr="00311CD1" w:rsidRDefault="00311CD1" w:rsidP="00E4585D">
            <w:pPr>
              <w:autoSpaceDE w:val="0"/>
              <w:autoSpaceDN w:val="0"/>
              <w:spacing w:after="0"/>
              <w:jc w:val="center"/>
              <w:rPr>
                <w:rFonts w:ascii="Arial" w:hAnsi="Arial" w:cs="Arial"/>
                <w:sz w:val="19"/>
                <w:szCs w:val="19"/>
                <w:highlight w:val="yellow"/>
                <w:lang w:val="es-CR"/>
              </w:rPr>
            </w:pPr>
            <w:r>
              <w:rPr>
                <w:rFonts w:ascii="Arial" w:hAnsi="Arial" w:cs="Arial"/>
                <w:bCs/>
                <w:sz w:val="19"/>
                <w:szCs w:val="19"/>
              </w:rPr>
              <w:t>111030771</w:t>
            </w:r>
          </w:p>
        </w:tc>
        <w:tc>
          <w:tcPr>
            <w:tcW w:w="1247" w:type="pct"/>
            <w:tcMar>
              <w:top w:w="0" w:type="dxa"/>
              <w:left w:w="108" w:type="dxa"/>
              <w:bottom w:w="0" w:type="dxa"/>
              <w:right w:w="108" w:type="dxa"/>
            </w:tcMar>
          </w:tcPr>
          <w:p w14:paraId="40CAB6BB" w14:textId="77777777" w:rsidR="00311CD1" w:rsidRPr="00311CD1" w:rsidRDefault="00311CD1" w:rsidP="00E4585D">
            <w:pPr>
              <w:autoSpaceDE w:val="0"/>
              <w:autoSpaceDN w:val="0"/>
              <w:spacing w:after="0"/>
              <w:rPr>
                <w:rFonts w:ascii="Arial" w:hAnsi="Arial" w:cs="Arial"/>
                <w:sz w:val="19"/>
                <w:szCs w:val="19"/>
                <w:highlight w:val="yellow"/>
                <w:lang w:val="es-CR"/>
              </w:rPr>
            </w:pPr>
            <w:r w:rsidRPr="00311CD1">
              <w:rPr>
                <w:rFonts w:ascii="Arial" w:hAnsi="Arial" w:cs="Arial"/>
                <w:sz w:val="19"/>
                <w:szCs w:val="19"/>
                <w:lang w:val="es-CR"/>
              </w:rPr>
              <w:t>24-enero-2016</w:t>
            </w:r>
          </w:p>
        </w:tc>
      </w:tr>
    </w:tbl>
    <w:p w14:paraId="3B75922D" w14:textId="77777777" w:rsidR="00311CD1" w:rsidRDefault="00311CD1" w:rsidP="00311CD1">
      <w:pPr>
        <w:pStyle w:val="Prrafodelista2"/>
        <w:autoSpaceDE w:val="0"/>
        <w:autoSpaceDN w:val="0"/>
        <w:adjustRightInd w:val="0"/>
        <w:spacing w:after="0" w:line="240" w:lineRule="auto"/>
        <w:ind w:left="360"/>
        <w:rPr>
          <w:rFonts w:ascii="Arial" w:hAnsi="Arial" w:cs="Arial"/>
          <w:b/>
          <w:sz w:val="24"/>
          <w:szCs w:val="24"/>
        </w:rPr>
      </w:pPr>
    </w:p>
    <w:p w14:paraId="6641B676" w14:textId="77777777" w:rsidR="00502324" w:rsidRPr="00174D0A" w:rsidRDefault="00502324" w:rsidP="00502324">
      <w:pPr>
        <w:pStyle w:val="Prrafodelista2"/>
        <w:numPr>
          <w:ilvl w:val="1"/>
          <w:numId w:val="2"/>
        </w:numPr>
        <w:autoSpaceDE w:val="0"/>
        <w:autoSpaceDN w:val="0"/>
        <w:adjustRightInd w:val="0"/>
        <w:spacing w:after="0" w:line="240" w:lineRule="auto"/>
        <w:rPr>
          <w:rFonts w:ascii="Arial" w:hAnsi="Arial" w:cs="Arial"/>
          <w:b/>
        </w:rPr>
      </w:pPr>
      <w:r w:rsidRPr="00174D0A">
        <w:rPr>
          <w:rFonts w:ascii="Arial" w:hAnsi="Arial" w:cs="Arial"/>
          <w:b/>
        </w:rPr>
        <w:t xml:space="preserve">Variaciones realizadas durante el periodo de análisis: </w:t>
      </w:r>
    </w:p>
    <w:p w14:paraId="0201AD99" w14:textId="77777777" w:rsidR="00502324" w:rsidRPr="00174D0A" w:rsidRDefault="00502324" w:rsidP="00502324">
      <w:pPr>
        <w:autoSpaceDE w:val="0"/>
        <w:autoSpaceDN w:val="0"/>
        <w:adjustRightInd w:val="0"/>
        <w:spacing w:after="0" w:line="240" w:lineRule="auto"/>
        <w:rPr>
          <w:rFonts w:ascii="Arial" w:hAnsi="Arial" w:cs="Arial"/>
          <w:sz w:val="18"/>
          <w:szCs w:val="18"/>
        </w:rPr>
      </w:pPr>
    </w:p>
    <w:p w14:paraId="156D7A10" w14:textId="77777777" w:rsidR="00502324" w:rsidRPr="00174D0A" w:rsidRDefault="00502324" w:rsidP="00174D0A">
      <w:pPr>
        <w:pStyle w:val="Prrafodelista2"/>
        <w:numPr>
          <w:ilvl w:val="2"/>
          <w:numId w:val="3"/>
        </w:numPr>
        <w:shd w:val="clear" w:color="auto" w:fill="FFFFFF" w:themeFill="background1"/>
        <w:autoSpaceDE w:val="0"/>
        <w:autoSpaceDN w:val="0"/>
        <w:adjustRightInd w:val="0"/>
        <w:spacing w:after="0" w:line="240" w:lineRule="auto"/>
        <w:rPr>
          <w:rFonts w:ascii="Arial" w:hAnsi="Arial" w:cs="Arial"/>
          <w:b/>
        </w:rPr>
      </w:pPr>
      <w:r w:rsidRPr="00174D0A">
        <w:rPr>
          <w:rFonts w:ascii="Arial" w:hAnsi="Arial" w:cs="Arial"/>
          <w:b/>
        </w:rPr>
        <w:t>Nombramientos:</w:t>
      </w:r>
    </w:p>
    <w:p w14:paraId="0CAE3FE5" w14:textId="4E2ECC09" w:rsidR="00E308B7" w:rsidRPr="00D93173" w:rsidRDefault="00E308B7" w:rsidP="00E308B7">
      <w:pPr>
        <w:autoSpaceDE w:val="0"/>
        <w:autoSpaceDN w:val="0"/>
        <w:adjustRightInd w:val="0"/>
        <w:spacing w:after="0" w:line="240" w:lineRule="auto"/>
        <w:ind w:left="1800"/>
        <w:jc w:val="both"/>
        <w:rPr>
          <w:rFonts w:ascii="Arial" w:hAnsi="Arial" w:cs="Arial"/>
        </w:rPr>
      </w:pPr>
      <w:r w:rsidRPr="00D93173">
        <w:rPr>
          <w:rFonts w:ascii="Arial" w:hAnsi="Arial" w:cs="Arial"/>
        </w:rPr>
        <w:t>Durante el 202</w:t>
      </w:r>
      <w:r w:rsidR="007765A7">
        <w:rPr>
          <w:rFonts w:ascii="Arial" w:hAnsi="Arial" w:cs="Arial"/>
        </w:rPr>
        <w:t xml:space="preserve">3 </w:t>
      </w:r>
      <w:r w:rsidRPr="00D93173">
        <w:rPr>
          <w:rFonts w:ascii="Arial" w:hAnsi="Arial" w:cs="Arial"/>
        </w:rPr>
        <w:t>no se efectuaron nuevos nombramientos en el Comité.</w:t>
      </w:r>
    </w:p>
    <w:p w14:paraId="0FBDE174" w14:textId="77777777" w:rsidR="00E308B7" w:rsidRPr="007B3A04" w:rsidRDefault="00E308B7" w:rsidP="00E308B7">
      <w:pPr>
        <w:pStyle w:val="Prrafodelista2"/>
        <w:autoSpaceDE w:val="0"/>
        <w:autoSpaceDN w:val="0"/>
        <w:adjustRightInd w:val="0"/>
        <w:spacing w:after="0" w:line="240" w:lineRule="auto"/>
        <w:ind w:left="1800"/>
        <w:rPr>
          <w:rFonts w:ascii="Arial" w:hAnsi="Arial" w:cs="Arial"/>
          <w:b/>
          <w:highlight w:val="yellow"/>
        </w:rPr>
      </w:pPr>
    </w:p>
    <w:p w14:paraId="1AA1FA61" w14:textId="13D5E4F9" w:rsidR="00502324" w:rsidRPr="00174D0A" w:rsidRDefault="00502324" w:rsidP="00502324">
      <w:pPr>
        <w:pStyle w:val="Prrafodelista2"/>
        <w:numPr>
          <w:ilvl w:val="2"/>
          <w:numId w:val="3"/>
        </w:numPr>
        <w:autoSpaceDE w:val="0"/>
        <w:autoSpaceDN w:val="0"/>
        <w:adjustRightInd w:val="0"/>
        <w:spacing w:after="0" w:line="240" w:lineRule="auto"/>
        <w:rPr>
          <w:rFonts w:ascii="Arial" w:hAnsi="Arial" w:cs="Arial"/>
          <w:b/>
        </w:rPr>
      </w:pPr>
      <w:r w:rsidRPr="00174D0A">
        <w:rPr>
          <w:rFonts w:ascii="Arial" w:hAnsi="Arial" w:cs="Arial"/>
          <w:b/>
        </w:rPr>
        <w:t>Retiros:</w:t>
      </w:r>
    </w:p>
    <w:p w14:paraId="075D69FF" w14:textId="30A999E0" w:rsidR="00502324" w:rsidRDefault="00502324" w:rsidP="00502324">
      <w:pPr>
        <w:autoSpaceDE w:val="0"/>
        <w:autoSpaceDN w:val="0"/>
        <w:adjustRightInd w:val="0"/>
        <w:spacing w:after="0" w:line="240" w:lineRule="auto"/>
        <w:ind w:left="1800"/>
        <w:jc w:val="both"/>
        <w:rPr>
          <w:rFonts w:ascii="Arial" w:hAnsi="Arial" w:cs="Arial"/>
        </w:rPr>
      </w:pPr>
      <w:r w:rsidRPr="00D93173">
        <w:rPr>
          <w:rFonts w:ascii="Arial" w:hAnsi="Arial" w:cs="Arial"/>
        </w:rPr>
        <w:t>Durante el 202</w:t>
      </w:r>
      <w:r w:rsidR="007765A7">
        <w:rPr>
          <w:rFonts w:ascii="Arial" w:hAnsi="Arial" w:cs="Arial"/>
        </w:rPr>
        <w:t>3</w:t>
      </w:r>
      <w:r w:rsidRPr="00D93173">
        <w:rPr>
          <w:rFonts w:ascii="Arial" w:hAnsi="Arial" w:cs="Arial"/>
        </w:rPr>
        <w:t xml:space="preserve"> no se efectuaron retiros en el Comité.</w:t>
      </w:r>
    </w:p>
    <w:p w14:paraId="6E8B5427" w14:textId="77777777" w:rsidR="00352CE0" w:rsidRDefault="00352CE0" w:rsidP="00502324">
      <w:pPr>
        <w:autoSpaceDE w:val="0"/>
        <w:autoSpaceDN w:val="0"/>
        <w:adjustRightInd w:val="0"/>
        <w:spacing w:after="0" w:line="240" w:lineRule="auto"/>
        <w:ind w:left="1800"/>
        <w:jc w:val="both"/>
        <w:rPr>
          <w:rFonts w:ascii="Arial" w:hAnsi="Arial" w:cs="Arial"/>
        </w:rPr>
      </w:pPr>
    </w:p>
    <w:p w14:paraId="754B0704" w14:textId="71ADCA7E" w:rsidR="00352CE0" w:rsidRDefault="00352CE0" w:rsidP="00352CE0">
      <w:pPr>
        <w:pStyle w:val="Prrafodelista2"/>
        <w:numPr>
          <w:ilvl w:val="0"/>
          <w:numId w:val="3"/>
        </w:numPr>
        <w:autoSpaceDE w:val="0"/>
        <w:autoSpaceDN w:val="0"/>
        <w:adjustRightInd w:val="0"/>
        <w:spacing w:after="0" w:line="240" w:lineRule="auto"/>
        <w:rPr>
          <w:rFonts w:ascii="Arial" w:hAnsi="Arial" w:cs="Arial"/>
          <w:b/>
          <w:sz w:val="24"/>
          <w:szCs w:val="24"/>
        </w:rPr>
      </w:pPr>
      <w:r w:rsidRPr="00C40CCC">
        <w:rPr>
          <w:rFonts w:ascii="Arial" w:hAnsi="Arial" w:cs="Arial"/>
          <w:b/>
          <w:sz w:val="24"/>
          <w:szCs w:val="24"/>
        </w:rPr>
        <w:t xml:space="preserve">Comité de </w:t>
      </w:r>
      <w:r>
        <w:rPr>
          <w:rFonts w:ascii="Arial" w:hAnsi="Arial" w:cs="Arial"/>
          <w:b/>
          <w:sz w:val="24"/>
          <w:szCs w:val="24"/>
        </w:rPr>
        <w:t>Nominaciones</w:t>
      </w:r>
      <w:r w:rsidRPr="00C40CCC">
        <w:rPr>
          <w:rFonts w:ascii="Arial" w:hAnsi="Arial" w:cs="Arial"/>
          <w:b/>
          <w:sz w:val="24"/>
          <w:szCs w:val="24"/>
        </w:rPr>
        <w:t>:</w:t>
      </w:r>
    </w:p>
    <w:p w14:paraId="5A591212" w14:textId="77777777" w:rsidR="00352CE0" w:rsidRDefault="00352CE0" w:rsidP="00352CE0">
      <w:pPr>
        <w:pStyle w:val="Prrafodelista2"/>
        <w:autoSpaceDE w:val="0"/>
        <w:autoSpaceDN w:val="0"/>
        <w:adjustRightInd w:val="0"/>
        <w:spacing w:after="0" w:line="240" w:lineRule="auto"/>
        <w:ind w:left="360"/>
        <w:rPr>
          <w:rFonts w:ascii="Arial" w:hAnsi="Arial" w:cs="Arial"/>
          <w:b/>
          <w:sz w:val="24"/>
          <w:szCs w:val="24"/>
        </w:rPr>
      </w:pPr>
    </w:p>
    <w:tbl>
      <w:tblPr>
        <w:tblW w:w="4025" w:type="pct"/>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95"/>
        <w:gridCol w:w="1726"/>
        <w:gridCol w:w="1986"/>
      </w:tblGrid>
      <w:tr w:rsidR="00352CE0" w:rsidRPr="001724F1" w14:paraId="0156808D" w14:textId="77777777" w:rsidTr="00352CE0">
        <w:tc>
          <w:tcPr>
            <w:tcW w:w="2389" w:type="pct"/>
            <w:shd w:val="clear" w:color="auto" w:fill="E5E5E5"/>
            <w:tcMar>
              <w:top w:w="0" w:type="dxa"/>
              <w:left w:w="108" w:type="dxa"/>
              <w:bottom w:w="0" w:type="dxa"/>
              <w:right w:w="108" w:type="dxa"/>
            </w:tcMar>
          </w:tcPr>
          <w:p w14:paraId="261732DA" w14:textId="77777777" w:rsidR="00352CE0" w:rsidRPr="001724F1" w:rsidRDefault="00352CE0"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Nombre del director</w:t>
            </w:r>
          </w:p>
        </w:tc>
        <w:tc>
          <w:tcPr>
            <w:tcW w:w="1214" w:type="pct"/>
            <w:shd w:val="clear" w:color="auto" w:fill="E5E5E5"/>
            <w:tcMar>
              <w:top w:w="0" w:type="dxa"/>
              <w:left w:w="108" w:type="dxa"/>
              <w:bottom w:w="0" w:type="dxa"/>
              <w:right w:w="108" w:type="dxa"/>
            </w:tcMar>
          </w:tcPr>
          <w:p w14:paraId="6306A7C4" w14:textId="77777777" w:rsidR="00352CE0" w:rsidRPr="001724F1" w:rsidRDefault="00352CE0"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Documento de Identificación del director</w:t>
            </w:r>
          </w:p>
        </w:tc>
        <w:tc>
          <w:tcPr>
            <w:tcW w:w="1397" w:type="pct"/>
            <w:shd w:val="clear" w:color="auto" w:fill="E5E5E5"/>
            <w:tcMar>
              <w:top w:w="0" w:type="dxa"/>
              <w:left w:w="108" w:type="dxa"/>
              <w:bottom w:w="0" w:type="dxa"/>
              <w:right w:w="108" w:type="dxa"/>
            </w:tcMar>
          </w:tcPr>
          <w:p w14:paraId="115EEA7D" w14:textId="77777777" w:rsidR="00352CE0" w:rsidRPr="001724F1" w:rsidRDefault="00352CE0"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Fecha de último nombramiento</w:t>
            </w:r>
          </w:p>
        </w:tc>
      </w:tr>
      <w:tr w:rsidR="00352CE0" w:rsidRPr="00311CD1" w14:paraId="403C4D3A" w14:textId="77777777" w:rsidTr="00352CE0">
        <w:tc>
          <w:tcPr>
            <w:tcW w:w="2389" w:type="pct"/>
            <w:tcMar>
              <w:top w:w="0" w:type="dxa"/>
              <w:left w:w="108" w:type="dxa"/>
              <w:bottom w:w="0" w:type="dxa"/>
              <w:right w:w="108" w:type="dxa"/>
            </w:tcMar>
          </w:tcPr>
          <w:p w14:paraId="6E8E4B1B" w14:textId="4357F791" w:rsidR="00352CE0" w:rsidRPr="00311CD1" w:rsidRDefault="00352CE0" w:rsidP="00352CE0">
            <w:pPr>
              <w:autoSpaceDE w:val="0"/>
              <w:autoSpaceDN w:val="0"/>
              <w:spacing w:after="0"/>
              <w:rPr>
                <w:rFonts w:ascii="Arial" w:hAnsi="Arial" w:cs="Arial"/>
                <w:sz w:val="19"/>
                <w:szCs w:val="19"/>
                <w:lang w:val="es-CR"/>
              </w:rPr>
            </w:pPr>
            <w:r w:rsidRPr="00311CD1">
              <w:rPr>
                <w:rFonts w:ascii="Arial" w:hAnsi="Arial" w:cs="Arial"/>
                <w:sz w:val="19"/>
                <w:szCs w:val="19"/>
                <w:lang w:val="es-CR"/>
              </w:rPr>
              <w:t>Gustavo Ricardo Casares Cespedes</w:t>
            </w:r>
          </w:p>
        </w:tc>
        <w:tc>
          <w:tcPr>
            <w:tcW w:w="1214" w:type="pct"/>
            <w:tcMar>
              <w:top w:w="0" w:type="dxa"/>
              <w:left w:w="108" w:type="dxa"/>
              <w:bottom w:w="0" w:type="dxa"/>
              <w:right w:w="108" w:type="dxa"/>
            </w:tcMar>
          </w:tcPr>
          <w:p w14:paraId="63E43941" w14:textId="318D5E37" w:rsidR="00352CE0" w:rsidRPr="00311CD1" w:rsidRDefault="00352CE0" w:rsidP="00352CE0">
            <w:pPr>
              <w:autoSpaceDE w:val="0"/>
              <w:autoSpaceDN w:val="0"/>
              <w:spacing w:after="0"/>
              <w:jc w:val="center"/>
              <w:rPr>
                <w:rFonts w:ascii="Arial" w:hAnsi="Arial" w:cs="Arial"/>
                <w:sz w:val="19"/>
                <w:szCs w:val="19"/>
                <w:lang w:val="es-CR"/>
              </w:rPr>
            </w:pPr>
            <w:r w:rsidRPr="00311CD1">
              <w:rPr>
                <w:rFonts w:ascii="Arial" w:hAnsi="Arial" w:cs="Arial"/>
                <w:sz w:val="19"/>
                <w:szCs w:val="19"/>
                <w:lang w:val="es-CR"/>
              </w:rPr>
              <w:t>602770054</w:t>
            </w:r>
          </w:p>
        </w:tc>
        <w:tc>
          <w:tcPr>
            <w:tcW w:w="1397" w:type="pct"/>
            <w:tcMar>
              <w:top w:w="0" w:type="dxa"/>
              <w:left w:w="108" w:type="dxa"/>
              <w:bottom w:w="0" w:type="dxa"/>
              <w:right w:w="108" w:type="dxa"/>
            </w:tcMar>
          </w:tcPr>
          <w:p w14:paraId="45754DF3" w14:textId="1A51DE7F" w:rsidR="00352CE0" w:rsidRPr="00311CD1" w:rsidRDefault="00DE19E7" w:rsidP="00352CE0">
            <w:pPr>
              <w:autoSpaceDE w:val="0"/>
              <w:autoSpaceDN w:val="0"/>
              <w:spacing w:after="0"/>
              <w:rPr>
                <w:rFonts w:ascii="Arial" w:hAnsi="Arial" w:cs="Arial"/>
                <w:sz w:val="19"/>
                <w:szCs w:val="19"/>
                <w:lang w:val="es-CR"/>
              </w:rPr>
            </w:pPr>
            <w:r>
              <w:rPr>
                <w:rFonts w:ascii="Arial" w:hAnsi="Arial" w:cs="Arial"/>
                <w:sz w:val="19"/>
                <w:szCs w:val="19"/>
                <w:lang w:val="es-CR"/>
              </w:rPr>
              <w:t>03</w:t>
            </w:r>
            <w:r w:rsidRPr="00311CD1">
              <w:rPr>
                <w:rFonts w:ascii="Arial" w:hAnsi="Arial" w:cs="Arial"/>
                <w:sz w:val="19"/>
                <w:szCs w:val="19"/>
                <w:lang w:val="es-CR"/>
              </w:rPr>
              <w:t>-</w:t>
            </w:r>
            <w:r>
              <w:rPr>
                <w:rFonts w:ascii="Arial" w:hAnsi="Arial" w:cs="Arial"/>
                <w:sz w:val="19"/>
                <w:szCs w:val="19"/>
                <w:lang w:val="es-CR"/>
              </w:rPr>
              <w:t>noviembre</w:t>
            </w:r>
            <w:r w:rsidRPr="00311CD1">
              <w:rPr>
                <w:rFonts w:ascii="Arial" w:hAnsi="Arial" w:cs="Arial"/>
                <w:sz w:val="19"/>
                <w:szCs w:val="19"/>
                <w:lang w:val="es-CR"/>
              </w:rPr>
              <w:t>-201</w:t>
            </w:r>
            <w:r>
              <w:rPr>
                <w:rFonts w:ascii="Arial" w:hAnsi="Arial" w:cs="Arial"/>
                <w:sz w:val="19"/>
                <w:szCs w:val="19"/>
                <w:lang w:val="es-CR"/>
              </w:rPr>
              <w:t>7</w:t>
            </w:r>
          </w:p>
        </w:tc>
      </w:tr>
      <w:tr w:rsidR="00352CE0" w:rsidRPr="00311CD1" w14:paraId="61EE2686" w14:textId="77777777" w:rsidTr="00352CE0">
        <w:trPr>
          <w:trHeight w:val="257"/>
        </w:trPr>
        <w:tc>
          <w:tcPr>
            <w:tcW w:w="2389" w:type="pct"/>
            <w:tcMar>
              <w:top w:w="0" w:type="dxa"/>
              <w:left w:w="108" w:type="dxa"/>
              <w:bottom w:w="0" w:type="dxa"/>
              <w:right w:w="108" w:type="dxa"/>
            </w:tcMar>
          </w:tcPr>
          <w:p w14:paraId="646B7DC3" w14:textId="77777777" w:rsidR="00352CE0" w:rsidRPr="00311CD1" w:rsidRDefault="00352CE0" w:rsidP="00352CE0">
            <w:pPr>
              <w:autoSpaceDE w:val="0"/>
              <w:autoSpaceDN w:val="0"/>
              <w:spacing w:after="0"/>
              <w:rPr>
                <w:rFonts w:ascii="Arial" w:hAnsi="Arial" w:cs="Arial"/>
                <w:sz w:val="19"/>
                <w:szCs w:val="19"/>
                <w:lang w:val="es-CR"/>
              </w:rPr>
            </w:pPr>
            <w:r w:rsidRPr="00311CD1">
              <w:rPr>
                <w:rFonts w:ascii="Arial" w:hAnsi="Arial" w:cs="Arial"/>
                <w:sz w:val="19"/>
                <w:szCs w:val="19"/>
                <w:lang w:val="es-CR"/>
              </w:rPr>
              <w:t>Sonia Maria Murillo Ulate</w:t>
            </w:r>
          </w:p>
        </w:tc>
        <w:tc>
          <w:tcPr>
            <w:tcW w:w="1214" w:type="pct"/>
            <w:tcMar>
              <w:top w:w="0" w:type="dxa"/>
              <w:left w:w="108" w:type="dxa"/>
              <w:bottom w:w="0" w:type="dxa"/>
              <w:right w:w="108" w:type="dxa"/>
            </w:tcMar>
          </w:tcPr>
          <w:p w14:paraId="0AC49DED" w14:textId="77777777" w:rsidR="00352CE0" w:rsidRPr="00311CD1" w:rsidRDefault="00352CE0" w:rsidP="00352CE0">
            <w:pPr>
              <w:autoSpaceDE w:val="0"/>
              <w:autoSpaceDN w:val="0"/>
              <w:spacing w:after="0"/>
              <w:jc w:val="center"/>
              <w:rPr>
                <w:rFonts w:ascii="Arial" w:hAnsi="Arial" w:cs="Arial"/>
                <w:sz w:val="19"/>
                <w:szCs w:val="19"/>
                <w:lang w:val="es-CR"/>
              </w:rPr>
            </w:pPr>
            <w:r w:rsidRPr="00311CD1">
              <w:rPr>
                <w:rFonts w:ascii="Arial" w:hAnsi="Arial" w:cs="Arial"/>
                <w:sz w:val="19"/>
                <w:szCs w:val="19"/>
                <w:lang w:val="es-CR"/>
              </w:rPr>
              <w:t>401540548</w:t>
            </w:r>
          </w:p>
        </w:tc>
        <w:tc>
          <w:tcPr>
            <w:tcW w:w="1397" w:type="pct"/>
            <w:tcMar>
              <w:top w:w="0" w:type="dxa"/>
              <w:left w:w="108" w:type="dxa"/>
              <w:bottom w:w="0" w:type="dxa"/>
              <w:right w:w="108" w:type="dxa"/>
            </w:tcMar>
          </w:tcPr>
          <w:p w14:paraId="33EB38C8" w14:textId="53A794A0" w:rsidR="00352CE0" w:rsidRPr="00311CD1" w:rsidRDefault="00DE19E7" w:rsidP="00352CE0">
            <w:pPr>
              <w:autoSpaceDE w:val="0"/>
              <w:autoSpaceDN w:val="0"/>
              <w:spacing w:after="0"/>
              <w:rPr>
                <w:rFonts w:ascii="Arial" w:hAnsi="Arial" w:cs="Arial"/>
                <w:sz w:val="19"/>
                <w:szCs w:val="19"/>
                <w:lang w:val="es-CR"/>
              </w:rPr>
            </w:pPr>
            <w:r>
              <w:rPr>
                <w:rFonts w:ascii="Arial" w:hAnsi="Arial" w:cs="Arial"/>
                <w:sz w:val="19"/>
                <w:szCs w:val="19"/>
                <w:lang w:val="es-CR"/>
              </w:rPr>
              <w:t>03</w:t>
            </w:r>
            <w:r w:rsidRPr="00311CD1">
              <w:rPr>
                <w:rFonts w:ascii="Arial" w:hAnsi="Arial" w:cs="Arial"/>
                <w:sz w:val="19"/>
                <w:szCs w:val="19"/>
                <w:lang w:val="es-CR"/>
              </w:rPr>
              <w:t>-</w:t>
            </w:r>
            <w:r>
              <w:rPr>
                <w:rFonts w:ascii="Arial" w:hAnsi="Arial" w:cs="Arial"/>
                <w:sz w:val="19"/>
                <w:szCs w:val="19"/>
                <w:lang w:val="es-CR"/>
              </w:rPr>
              <w:t>noviembre</w:t>
            </w:r>
            <w:r w:rsidRPr="00311CD1">
              <w:rPr>
                <w:rFonts w:ascii="Arial" w:hAnsi="Arial" w:cs="Arial"/>
                <w:sz w:val="19"/>
                <w:szCs w:val="19"/>
                <w:lang w:val="es-CR"/>
              </w:rPr>
              <w:t>-201</w:t>
            </w:r>
            <w:r>
              <w:rPr>
                <w:rFonts w:ascii="Arial" w:hAnsi="Arial" w:cs="Arial"/>
                <w:sz w:val="19"/>
                <w:szCs w:val="19"/>
                <w:lang w:val="es-CR"/>
              </w:rPr>
              <w:t>7</w:t>
            </w:r>
          </w:p>
        </w:tc>
      </w:tr>
      <w:tr w:rsidR="00352CE0" w:rsidRPr="00311CD1" w14:paraId="7EF182D2" w14:textId="77777777" w:rsidTr="00352CE0">
        <w:trPr>
          <w:trHeight w:val="305"/>
        </w:trPr>
        <w:tc>
          <w:tcPr>
            <w:tcW w:w="2389" w:type="pct"/>
            <w:tcMar>
              <w:top w:w="0" w:type="dxa"/>
              <w:left w:w="108" w:type="dxa"/>
              <w:bottom w:w="0" w:type="dxa"/>
              <w:right w:w="108" w:type="dxa"/>
            </w:tcMar>
          </w:tcPr>
          <w:p w14:paraId="0848C2AB" w14:textId="77777777" w:rsidR="00352CE0" w:rsidRPr="00311CD1" w:rsidRDefault="00352CE0" w:rsidP="00352CE0">
            <w:pPr>
              <w:autoSpaceDE w:val="0"/>
              <w:autoSpaceDN w:val="0"/>
              <w:spacing w:after="0"/>
              <w:rPr>
                <w:rFonts w:ascii="Arial" w:hAnsi="Arial" w:cs="Arial"/>
                <w:sz w:val="19"/>
                <w:szCs w:val="19"/>
                <w:lang w:val="es-CR"/>
              </w:rPr>
            </w:pPr>
            <w:r w:rsidRPr="00311CD1">
              <w:rPr>
                <w:rFonts w:ascii="Arial" w:hAnsi="Arial" w:cs="Arial"/>
                <w:sz w:val="19"/>
                <w:szCs w:val="19"/>
                <w:lang w:val="es-CR"/>
              </w:rPr>
              <w:t>Luis Alberto de Jesús Murillo Bolaños</w:t>
            </w:r>
          </w:p>
        </w:tc>
        <w:tc>
          <w:tcPr>
            <w:tcW w:w="1214" w:type="pct"/>
            <w:tcMar>
              <w:top w:w="0" w:type="dxa"/>
              <w:left w:w="108" w:type="dxa"/>
              <w:bottom w:w="0" w:type="dxa"/>
              <w:right w:w="108" w:type="dxa"/>
            </w:tcMar>
          </w:tcPr>
          <w:p w14:paraId="6A60C162" w14:textId="77777777" w:rsidR="00352CE0" w:rsidRPr="00311CD1" w:rsidRDefault="00352CE0" w:rsidP="00352CE0">
            <w:pPr>
              <w:autoSpaceDE w:val="0"/>
              <w:autoSpaceDN w:val="0"/>
              <w:spacing w:after="0"/>
              <w:jc w:val="center"/>
              <w:rPr>
                <w:rFonts w:ascii="Arial" w:hAnsi="Arial" w:cs="Arial"/>
                <w:sz w:val="19"/>
                <w:szCs w:val="19"/>
                <w:lang w:val="es-CR"/>
              </w:rPr>
            </w:pPr>
            <w:r w:rsidRPr="00311CD1">
              <w:rPr>
                <w:rFonts w:ascii="Arial" w:hAnsi="Arial" w:cs="Arial"/>
                <w:bCs/>
                <w:sz w:val="19"/>
                <w:szCs w:val="19"/>
              </w:rPr>
              <w:t>401110006</w:t>
            </w:r>
          </w:p>
        </w:tc>
        <w:tc>
          <w:tcPr>
            <w:tcW w:w="1397" w:type="pct"/>
            <w:tcMar>
              <w:top w:w="0" w:type="dxa"/>
              <w:left w:w="108" w:type="dxa"/>
              <w:bottom w:w="0" w:type="dxa"/>
              <w:right w:w="108" w:type="dxa"/>
            </w:tcMar>
          </w:tcPr>
          <w:p w14:paraId="1CE7AD56" w14:textId="6AFD4425" w:rsidR="00352CE0" w:rsidRPr="00311CD1" w:rsidRDefault="00352CE0" w:rsidP="00352CE0">
            <w:pPr>
              <w:autoSpaceDE w:val="0"/>
              <w:autoSpaceDN w:val="0"/>
              <w:spacing w:after="0"/>
              <w:rPr>
                <w:rFonts w:ascii="Arial" w:hAnsi="Arial" w:cs="Arial"/>
                <w:sz w:val="19"/>
                <w:szCs w:val="19"/>
                <w:lang w:val="es-CR"/>
              </w:rPr>
            </w:pPr>
            <w:r w:rsidRPr="003C4399">
              <w:rPr>
                <w:rFonts w:ascii="Arial" w:hAnsi="Arial" w:cs="Arial"/>
                <w:sz w:val="19"/>
                <w:szCs w:val="19"/>
                <w:lang w:val="es-CR"/>
              </w:rPr>
              <w:t>03-noviembre-2017</w:t>
            </w:r>
          </w:p>
        </w:tc>
      </w:tr>
      <w:tr w:rsidR="00352CE0" w:rsidRPr="00311CD1" w14:paraId="02E07CE8" w14:textId="77777777" w:rsidTr="00352CE0">
        <w:tc>
          <w:tcPr>
            <w:tcW w:w="2389" w:type="pct"/>
            <w:tcMar>
              <w:top w:w="0" w:type="dxa"/>
              <w:left w:w="108" w:type="dxa"/>
              <w:bottom w:w="0" w:type="dxa"/>
              <w:right w:w="108" w:type="dxa"/>
            </w:tcMar>
          </w:tcPr>
          <w:p w14:paraId="1234B68A" w14:textId="33B7B024" w:rsidR="00352CE0" w:rsidRPr="00311CD1" w:rsidRDefault="00352CE0" w:rsidP="00352CE0">
            <w:pPr>
              <w:autoSpaceDE w:val="0"/>
              <w:autoSpaceDN w:val="0"/>
              <w:spacing w:after="0"/>
              <w:rPr>
                <w:rFonts w:ascii="Arial" w:hAnsi="Arial" w:cs="Arial"/>
                <w:sz w:val="19"/>
                <w:szCs w:val="19"/>
                <w:highlight w:val="yellow"/>
                <w:lang w:val="es-CR"/>
              </w:rPr>
            </w:pPr>
            <w:r>
              <w:rPr>
                <w:rFonts w:ascii="Arial" w:hAnsi="Arial" w:cs="Arial"/>
                <w:sz w:val="19"/>
                <w:szCs w:val="19"/>
                <w:lang w:val="es-CR"/>
              </w:rPr>
              <w:t>Gustavo Casares Cespedes</w:t>
            </w:r>
          </w:p>
        </w:tc>
        <w:tc>
          <w:tcPr>
            <w:tcW w:w="1214" w:type="pct"/>
            <w:tcMar>
              <w:top w:w="0" w:type="dxa"/>
              <w:left w:w="108" w:type="dxa"/>
              <w:bottom w:w="0" w:type="dxa"/>
              <w:right w:w="108" w:type="dxa"/>
            </w:tcMar>
          </w:tcPr>
          <w:p w14:paraId="0B4B968A" w14:textId="709C3C65" w:rsidR="00352CE0" w:rsidRPr="00311CD1" w:rsidRDefault="00352CE0" w:rsidP="00352CE0">
            <w:pPr>
              <w:autoSpaceDE w:val="0"/>
              <w:autoSpaceDN w:val="0"/>
              <w:spacing w:after="0"/>
              <w:jc w:val="center"/>
              <w:rPr>
                <w:rFonts w:ascii="Arial" w:hAnsi="Arial" w:cs="Arial"/>
                <w:sz w:val="19"/>
                <w:szCs w:val="19"/>
                <w:highlight w:val="yellow"/>
                <w:lang w:val="es-CR"/>
              </w:rPr>
            </w:pPr>
            <w:r>
              <w:rPr>
                <w:rFonts w:ascii="Arial" w:hAnsi="Arial" w:cs="Arial"/>
                <w:bCs/>
                <w:sz w:val="19"/>
                <w:szCs w:val="19"/>
              </w:rPr>
              <w:t>602770054</w:t>
            </w:r>
          </w:p>
        </w:tc>
        <w:tc>
          <w:tcPr>
            <w:tcW w:w="1397" w:type="pct"/>
            <w:tcMar>
              <w:top w:w="0" w:type="dxa"/>
              <w:left w:w="108" w:type="dxa"/>
              <w:bottom w:w="0" w:type="dxa"/>
              <w:right w:w="108" w:type="dxa"/>
            </w:tcMar>
          </w:tcPr>
          <w:p w14:paraId="6DDAEDC4" w14:textId="33E8D16A" w:rsidR="00352CE0" w:rsidRPr="00311CD1" w:rsidRDefault="00DE19E7" w:rsidP="00352CE0">
            <w:pPr>
              <w:autoSpaceDE w:val="0"/>
              <w:autoSpaceDN w:val="0"/>
              <w:spacing w:after="0"/>
              <w:rPr>
                <w:rFonts w:ascii="Arial" w:hAnsi="Arial" w:cs="Arial"/>
                <w:sz w:val="19"/>
                <w:szCs w:val="19"/>
                <w:highlight w:val="yellow"/>
                <w:lang w:val="es-CR"/>
              </w:rPr>
            </w:pPr>
            <w:r>
              <w:rPr>
                <w:rFonts w:ascii="Arial" w:hAnsi="Arial" w:cs="Arial"/>
                <w:sz w:val="19"/>
                <w:szCs w:val="19"/>
                <w:lang w:val="es-CR"/>
              </w:rPr>
              <w:t>03</w:t>
            </w:r>
            <w:r w:rsidRPr="00311CD1">
              <w:rPr>
                <w:rFonts w:ascii="Arial" w:hAnsi="Arial" w:cs="Arial"/>
                <w:sz w:val="19"/>
                <w:szCs w:val="19"/>
                <w:lang w:val="es-CR"/>
              </w:rPr>
              <w:t>-</w:t>
            </w:r>
            <w:r>
              <w:rPr>
                <w:rFonts w:ascii="Arial" w:hAnsi="Arial" w:cs="Arial"/>
                <w:sz w:val="19"/>
                <w:szCs w:val="19"/>
                <w:lang w:val="es-CR"/>
              </w:rPr>
              <w:t>noviembre</w:t>
            </w:r>
            <w:r w:rsidRPr="00311CD1">
              <w:rPr>
                <w:rFonts w:ascii="Arial" w:hAnsi="Arial" w:cs="Arial"/>
                <w:sz w:val="19"/>
                <w:szCs w:val="19"/>
                <w:lang w:val="es-CR"/>
              </w:rPr>
              <w:t>-201</w:t>
            </w:r>
            <w:r>
              <w:rPr>
                <w:rFonts w:ascii="Arial" w:hAnsi="Arial" w:cs="Arial"/>
                <w:sz w:val="19"/>
                <w:szCs w:val="19"/>
                <w:lang w:val="es-CR"/>
              </w:rPr>
              <w:t>7</w:t>
            </w:r>
          </w:p>
        </w:tc>
      </w:tr>
    </w:tbl>
    <w:p w14:paraId="708A944E" w14:textId="77777777" w:rsidR="007765A7" w:rsidRDefault="007765A7" w:rsidP="00352CE0">
      <w:pPr>
        <w:pStyle w:val="Prrafodelista2"/>
        <w:autoSpaceDE w:val="0"/>
        <w:autoSpaceDN w:val="0"/>
        <w:adjustRightInd w:val="0"/>
        <w:spacing w:after="0" w:line="240" w:lineRule="auto"/>
        <w:ind w:left="360"/>
        <w:rPr>
          <w:rFonts w:ascii="Arial" w:hAnsi="Arial" w:cs="Arial"/>
          <w:b/>
          <w:sz w:val="24"/>
          <w:szCs w:val="24"/>
        </w:rPr>
      </w:pPr>
    </w:p>
    <w:p w14:paraId="07138FD9" w14:textId="77777777" w:rsidR="00352CE0" w:rsidRPr="00174D0A" w:rsidRDefault="00352CE0" w:rsidP="00352CE0">
      <w:pPr>
        <w:pStyle w:val="Prrafodelista2"/>
        <w:numPr>
          <w:ilvl w:val="1"/>
          <w:numId w:val="2"/>
        </w:numPr>
        <w:autoSpaceDE w:val="0"/>
        <w:autoSpaceDN w:val="0"/>
        <w:adjustRightInd w:val="0"/>
        <w:spacing w:after="0" w:line="240" w:lineRule="auto"/>
        <w:rPr>
          <w:rFonts w:ascii="Arial" w:hAnsi="Arial" w:cs="Arial"/>
          <w:b/>
        </w:rPr>
      </w:pPr>
      <w:r w:rsidRPr="00174D0A">
        <w:rPr>
          <w:rFonts w:ascii="Arial" w:hAnsi="Arial" w:cs="Arial"/>
          <w:b/>
        </w:rPr>
        <w:t xml:space="preserve">Variaciones realizadas durante el periodo de análisis: </w:t>
      </w:r>
    </w:p>
    <w:p w14:paraId="148222C5" w14:textId="77777777" w:rsidR="00352CE0" w:rsidRPr="00174D0A" w:rsidRDefault="00352CE0" w:rsidP="00352CE0">
      <w:pPr>
        <w:autoSpaceDE w:val="0"/>
        <w:autoSpaceDN w:val="0"/>
        <w:adjustRightInd w:val="0"/>
        <w:spacing w:after="0" w:line="240" w:lineRule="auto"/>
        <w:rPr>
          <w:rFonts w:ascii="Arial" w:hAnsi="Arial" w:cs="Arial"/>
          <w:sz w:val="18"/>
          <w:szCs w:val="18"/>
        </w:rPr>
      </w:pPr>
    </w:p>
    <w:p w14:paraId="5F7C961D" w14:textId="77777777" w:rsidR="00352CE0" w:rsidRPr="00174D0A" w:rsidRDefault="00352CE0" w:rsidP="00352CE0">
      <w:pPr>
        <w:pStyle w:val="Prrafodelista2"/>
        <w:numPr>
          <w:ilvl w:val="2"/>
          <w:numId w:val="3"/>
        </w:numPr>
        <w:shd w:val="clear" w:color="auto" w:fill="FFFFFF" w:themeFill="background1"/>
        <w:autoSpaceDE w:val="0"/>
        <w:autoSpaceDN w:val="0"/>
        <w:adjustRightInd w:val="0"/>
        <w:spacing w:after="0" w:line="240" w:lineRule="auto"/>
        <w:rPr>
          <w:rFonts w:ascii="Arial" w:hAnsi="Arial" w:cs="Arial"/>
          <w:b/>
        </w:rPr>
      </w:pPr>
      <w:r w:rsidRPr="00174D0A">
        <w:rPr>
          <w:rFonts w:ascii="Arial" w:hAnsi="Arial" w:cs="Arial"/>
          <w:b/>
        </w:rPr>
        <w:t>Nombramientos:</w:t>
      </w:r>
    </w:p>
    <w:p w14:paraId="4997B95E" w14:textId="56D3ADB5" w:rsidR="00352CE0" w:rsidRPr="00D93173" w:rsidRDefault="00352CE0" w:rsidP="00352CE0">
      <w:pPr>
        <w:autoSpaceDE w:val="0"/>
        <w:autoSpaceDN w:val="0"/>
        <w:adjustRightInd w:val="0"/>
        <w:spacing w:after="0" w:line="240" w:lineRule="auto"/>
        <w:ind w:left="1800"/>
        <w:jc w:val="both"/>
        <w:rPr>
          <w:rFonts w:ascii="Arial" w:hAnsi="Arial" w:cs="Arial"/>
        </w:rPr>
      </w:pPr>
      <w:r w:rsidRPr="00D93173">
        <w:rPr>
          <w:rFonts w:ascii="Arial" w:hAnsi="Arial" w:cs="Arial"/>
        </w:rPr>
        <w:t>Durante el 202</w:t>
      </w:r>
      <w:r w:rsidR="00EF1A87">
        <w:rPr>
          <w:rFonts w:ascii="Arial" w:hAnsi="Arial" w:cs="Arial"/>
        </w:rPr>
        <w:t>3</w:t>
      </w:r>
      <w:r w:rsidRPr="00D93173">
        <w:rPr>
          <w:rFonts w:ascii="Arial" w:hAnsi="Arial" w:cs="Arial"/>
        </w:rPr>
        <w:t xml:space="preserve"> no se efectuaron nuevos nombramientos en el Comité.</w:t>
      </w:r>
    </w:p>
    <w:p w14:paraId="5CAF1507" w14:textId="77777777" w:rsidR="00352CE0" w:rsidRPr="007B3A04" w:rsidRDefault="00352CE0" w:rsidP="00352CE0">
      <w:pPr>
        <w:pStyle w:val="Prrafodelista2"/>
        <w:autoSpaceDE w:val="0"/>
        <w:autoSpaceDN w:val="0"/>
        <w:adjustRightInd w:val="0"/>
        <w:spacing w:after="0" w:line="240" w:lineRule="auto"/>
        <w:ind w:left="1800"/>
        <w:rPr>
          <w:rFonts w:ascii="Arial" w:hAnsi="Arial" w:cs="Arial"/>
          <w:b/>
          <w:highlight w:val="yellow"/>
        </w:rPr>
      </w:pPr>
    </w:p>
    <w:p w14:paraId="43C68B21" w14:textId="77777777" w:rsidR="00352CE0" w:rsidRPr="00174D0A" w:rsidRDefault="00352CE0" w:rsidP="00352CE0">
      <w:pPr>
        <w:pStyle w:val="Prrafodelista2"/>
        <w:numPr>
          <w:ilvl w:val="2"/>
          <w:numId w:val="3"/>
        </w:numPr>
        <w:autoSpaceDE w:val="0"/>
        <w:autoSpaceDN w:val="0"/>
        <w:adjustRightInd w:val="0"/>
        <w:spacing w:after="0" w:line="240" w:lineRule="auto"/>
        <w:rPr>
          <w:rFonts w:ascii="Arial" w:hAnsi="Arial" w:cs="Arial"/>
          <w:b/>
        </w:rPr>
      </w:pPr>
      <w:r w:rsidRPr="00174D0A">
        <w:rPr>
          <w:rFonts w:ascii="Arial" w:hAnsi="Arial" w:cs="Arial"/>
          <w:b/>
        </w:rPr>
        <w:t>Retiros:</w:t>
      </w:r>
    </w:p>
    <w:p w14:paraId="32D445CF" w14:textId="6EBE750D" w:rsidR="00352CE0" w:rsidRDefault="00352CE0" w:rsidP="00352CE0">
      <w:pPr>
        <w:autoSpaceDE w:val="0"/>
        <w:autoSpaceDN w:val="0"/>
        <w:adjustRightInd w:val="0"/>
        <w:spacing w:after="0" w:line="240" w:lineRule="auto"/>
        <w:ind w:left="1800"/>
        <w:jc w:val="both"/>
        <w:rPr>
          <w:rFonts w:ascii="Arial" w:hAnsi="Arial" w:cs="Arial"/>
        </w:rPr>
      </w:pPr>
      <w:r w:rsidRPr="00D93173">
        <w:rPr>
          <w:rFonts w:ascii="Arial" w:hAnsi="Arial" w:cs="Arial"/>
        </w:rPr>
        <w:t>Durante el 202</w:t>
      </w:r>
      <w:r w:rsidR="00EF1A87">
        <w:rPr>
          <w:rFonts w:ascii="Arial" w:hAnsi="Arial" w:cs="Arial"/>
        </w:rPr>
        <w:t>3</w:t>
      </w:r>
      <w:r w:rsidRPr="00D93173">
        <w:rPr>
          <w:rFonts w:ascii="Arial" w:hAnsi="Arial" w:cs="Arial"/>
        </w:rPr>
        <w:t xml:space="preserve"> no se efectuaron retiros en el Comité.</w:t>
      </w:r>
    </w:p>
    <w:p w14:paraId="2C260417" w14:textId="77777777" w:rsidR="00352CE0" w:rsidRDefault="00352CE0" w:rsidP="00352CE0">
      <w:pPr>
        <w:autoSpaceDE w:val="0"/>
        <w:autoSpaceDN w:val="0"/>
        <w:adjustRightInd w:val="0"/>
        <w:spacing w:after="0" w:line="240" w:lineRule="auto"/>
        <w:ind w:left="1800"/>
        <w:jc w:val="both"/>
        <w:rPr>
          <w:rFonts w:ascii="Arial" w:hAnsi="Arial" w:cs="Arial"/>
        </w:rPr>
      </w:pPr>
    </w:p>
    <w:p w14:paraId="4CD71AC8" w14:textId="3E7F9560" w:rsidR="00352CE0" w:rsidRDefault="00352CE0" w:rsidP="00352CE0">
      <w:pPr>
        <w:pStyle w:val="Prrafodelista2"/>
        <w:numPr>
          <w:ilvl w:val="0"/>
          <w:numId w:val="3"/>
        </w:numPr>
        <w:autoSpaceDE w:val="0"/>
        <w:autoSpaceDN w:val="0"/>
        <w:adjustRightInd w:val="0"/>
        <w:spacing w:after="0" w:line="240" w:lineRule="auto"/>
        <w:rPr>
          <w:rFonts w:ascii="Arial" w:hAnsi="Arial" w:cs="Arial"/>
          <w:b/>
          <w:sz w:val="24"/>
          <w:szCs w:val="24"/>
        </w:rPr>
      </w:pPr>
      <w:r w:rsidRPr="00C40CCC">
        <w:rPr>
          <w:rFonts w:ascii="Arial" w:hAnsi="Arial" w:cs="Arial"/>
          <w:b/>
          <w:sz w:val="24"/>
          <w:szCs w:val="24"/>
        </w:rPr>
        <w:t xml:space="preserve">Comité de </w:t>
      </w:r>
      <w:r>
        <w:rPr>
          <w:rFonts w:ascii="Arial" w:hAnsi="Arial" w:cs="Arial"/>
          <w:b/>
          <w:sz w:val="24"/>
          <w:szCs w:val="24"/>
        </w:rPr>
        <w:t>Remuneraciones</w:t>
      </w:r>
      <w:r w:rsidRPr="00C40CCC">
        <w:rPr>
          <w:rFonts w:ascii="Arial" w:hAnsi="Arial" w:cs="Arial"/>
          <w:b/>
          <w:sz w:val="24"/>
          <w:szCs w:val="24"/>
        </w:rPr>
        <w:t>:</w:t>
      </w:r>
    </w:p>
    <w:p w14:paraId="732B36B5" w14:textId="77777777" w:rsidR="00352CE0" w:rsidRDefault="00352CE0" w:rsidP="00352CE0">
      <w:pPr>
        <w:pStyle w:val="Prrafodelista2"/>
        <w:autoSpaceDE w:val="0"/>
        <w:autoSpaceDN w:val="0"/>
        <w:adjustRightInd w:val="0"/>
        <w:spacing w:after="0" w:line="240" w:lineRule="auto"/>
        <w:ind w:left="360"/>
        <w:rPr>
          <w:rFonts w:ascii="Arial" w:hAnsi="Arial" w:cs="Arial"/>
          <w:b/>
          <w:sz w:val="24"/>
          <w:szCs w:val="24"/>
        </w:rPr>
      </w:pPr>
    </w:p>
    <w:tbl>
      <w:tblPr>
        <w:tblW w:w="4025" w:type="pct"/>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95"/>
        <w:gridCol w:w="1726"/>
        <w:gridCol w:w="1986"/>
      </w:tblGrid>
      <w:tr w:rsidR="00352CE0" w:rsidRPr="001724F1" w14:paraId="5F885B44" w14:textId="77777777" w:rsidTr="00352CE0">
        <w:tc>
          <w:tcPr>
            <w:tcW w:w="2389" w:type="pct"/>
            <w:shd w:val="clear" w:color="auto" w:fill="E5E5E5"/>
            <w:tcMar>
              <w:top w:w="0" w:type="dxa"/>
              <w:left w:w="108" w:type="dxa"/>
              <w:bottom w:w="0" w:type="dxa"/>
              <w:right w:w="108" w:type="dxa"/>
            </w:tcMar>
          </w:tcPr>
          <w:p w14:paraId="5BDEA59A" w14:textId="77777777" w:rsidR="00352CE0" w:rsidRPr="001724F1" w:rsidRDefault="00352CE0"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Nombre del director</w:t>
            </w:r>
          </w:p>
        </w:tc>
        <w:tc>
          <w:tcPr>
            <w:tcW w:w="1214" w:type="pct"/>
            <w:shd w:val="clear" w:color="auto" w:fill="E5E5E5"/>
            <w:tcMar>
              <w:top w:w="0" w:type="dxa"/>
              <w:left w:w="108" w:type="dxa"/>
              <w:bottom w:w="0" w:type="dxa"/>
              <w:right w:w="108" w:type="dxa"/>
            </w:tcMar>
          </w:tcPr>
          <w:p w14:paraId="0783FBDC" w14:textId="77777777" w:rsidR="00352CE0" w:rsidRPr="001724F1" w:rsidRDefault="00352CE0"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Documento de Identificación del director</w:t>
            </w:r>
          </w:p>
        </w:tc>
        <w:tc>
          <w:tcPr>
            <w:tcW w:w="1397" w:type="pct"/>
            <w:shd w:val="clear" w:color="auto" w:fill="E5E5E5"/>
            <w:tcMar>
              <w:top w:w="0" w:type="dxa"/>
              <w:left w:w="108" w:type="dxa"/>
              <w:bottom w:w="0" w:type="dxa"/>
              <w:right w:w="108" w:type="dxa"/>
            </w:tcMar>
          </w:tcPr>
          <w:p w14:paraId="6D61E483" w14:textId="77777777" w:rsidR="00352CE0" w:rsidRPr="001724F1" w:rsidRDefault="00352CE0" w:rsidP="00E4585D">
            <w:pPr>
              <w:autoSpaceDE w:val="0"/>
              <w:autoSpaceDN w:val="0"/>
              <w:spacing w:after="0"/>
              <w:jc w:val="center"/>
              <w:rPr>
                <w:rFonts w:ascii="Arial" w:hAnsi="Arial" w:cs="Arial"/>
                <w:b/>
                <w:bCs/>
                <w:sz w:val="19"/>
                <w:szCs w:val="19"/>
                <w:lang w:val="es-CR"/>
              </w:rPr>
            </w:pPr>
            <w:r w:rsidRPr="001724F1">
              <w:rPr>
                <w:rFonts w:ascii="Arial" w:hAnsi="Arial" w:cs="Arial"/>
                <w:b/>
                <w:bCs/>
                <w:sz w:val="19"/>
                <w:szCs w:val="19"/>
                <w:lang w:val="es-CR"/>
              </w:rPr>
              <w:t>Fecha de último nombramiento</w:t>
            </w:r>
          </w:p>
        </w:tc>
      </w:tr>
      <w:tr w:rsidR="00352CE0" w:rsidRPr="00311CD1" w14:paraId="05E3A616" w14:textId="77777777" w:rsidTr="00352CE0">
        <w:tc>
          <w:tcPr>
            <w:tcW w:w="2389" w:type="pct"/>
            <w:tcMar>
              <w:top w:w="0" w:type="dxa"/>
              <w:left w:w="108" w:type="dxa"/>
              <w:bottom w:w="0" w:type="dxa"/>
              <w:right w:w="108" w:type="dxa"/>
            </w:tcMar>
          </w:tcPr>
          <w:p w14:paraId="0D222C47" w14:textId="77777777" w:rsidR="00352CE0" w:rsidRPr="00311CD1" w:rsidRDefault="00352CE0" w:rsidP="00E4585D">
            <w:pPr>
              <w:autoSpaceDE w:val="0"/>
              <w:autoSpaceDN w:val="0"/>
              <w:spacing w:after="0"/>
              <w:rPr>
                <w:rFonts w:ascii="Arial" w:hAnsi="Arial" w:cs="Arial"/>
                <w:sz w:val="19"/>
                <w:szCs w:val="19"/>
                <w:lang w:val="es-CR"/>
              </w:rPr>
            </w:pPr>
            <w:r w:rsidRPr="00311CD1">
              <w:rPr>
                <w:rFonts w:ascii="Arial" w:hAnsi="Arial" w:cs="Arial"/>
                <w:sz w:val="19"/>
                <w:szCs w:val="19"/>
                <w:lang w:val="es-CR"/>
              </w:rPr>
              <w:t>Gustavo Ricardo Casares Cespedes</w:t>
            </w:r>
          </w:p>
        </w:tc>
        <w:tc>
          <w:tcPr>
            <w:tcW w:w="1214" w:type="pct"/>
            <w:tcMar>
              <w:top w:w="0" w:type="dxa"/>
              <w:left w:w="108" w:type="dxa"/>
              <w:bottom w:w="0" w:type="dxa"/>
              <w:right w:w="108" w:type="dxa"/>
            </w:tcMar>
          </w:tcPr>
          <w:p w14:paraId="73095AD5" w14:textId="77777777" w:rsidR="00352CE0" w:rsidRPr="00311CD1" w:rsidRDefault="00352CE0" w:rsidP="00E4585D">
            <w:pPr>
              <w:autoSpaceDE w:val="0"/>
              <w:autoSpaceDN w:val="0"/>
              <w:spacing w:after="0"/>
              <w:jc w:val="center"/>
              <w:rPr>
                <w:rFonts w:ascii="Arial" w:hAnsi="Arial" w:cs="Arial"/>
                <w:sz w:val="19"/>
                <w:szCs w:val="19"/>
                <w:lang w:val="es-CR"/>
              </w:rPr>
            </w:pPr>
            <w:r w:rsidRPr="00311CD1">
              <w:rPr>
                <w:rFonts w:ascii="Arial" w:hAnsi="Arial" w:cs="Arial"/>
                <w:sz w:val="19"/>
                <w:szCs w:val="19"/>
                <w:lang w:val="es-CR"/>
              </w:rPr>
              <w:t>602770054</w:t>
            </w:r>
          </w:p>
        </w:tc>
        <w:tc>
          <w:tcPr>
            <w:tcW w:w="1397" w:type="pct"/>
            <w:tcMar>
              <w:top w:w="0" w:type="dxa"/>
              <w:left w:w="108" w:type="dxa"/>
              <w:bottom w:w="0" w:type="dxa"/>
              <w:right w:w="108" w:type="dxa"/>
            </w:tcMar>
          </w:tcPr>
          <w:p w14:paraId="48EEA2AD" w14:textId="4E7A0915" w:rsidR="00352CE0" w:rsidRPr="00311CD1" w:rsidRDefault="00DE19E7" w:rsidP="00E4585D">
            <w:pPr>
              <w:autoSpaceDE w:val="0"/>
              <w:autoSpaceDN w:val="0"/>
              <w:spacing w:after="0"/>
              <w:rPr>
                <w:rFonts w:ascii="Arial" w:hAnsi="Arial" w:cs="Arial"/>
                <w:sz w:val="19"/>
                <w:szCs w:val="19"/>
                <w:lang w:val="es-CR"/>
              </w:rPr>
            </w:pPr>
            <w:r>
              <w:rPr>
                <w:rFonts w:ascii="Arial" w:hAnsi="Arial" w:cs="Arial"/>
                <w:sz w:val="19"/>
                <w:szCs w:val="19"/>
                <w:lang w:val="es-CR"/>
              </w:rPr>
              <w:t>03</w:t>
            </w:r>
            <w:r w:rsidRPr="00311CD1">
              <w:rPr>
                <w:rFonts w:ascii="Arial" w:hAnsi="Arial" w:cs="Arial"/>
                <w:sz w:val="19"/>
                <w:szCs w:val="19"/>
                <w:lang w:val="es-CR"/>
              </w:rPr>
              <w:t>-</w:t>
            </w:r>
            <w:r>
              <w:rPr>
                <w:rFonts w:ascii="Arial" w:hAnsi="Arial" w:cs="Arial"/>
                <w:sz w:val="19"/>
                <w:szCs w:val="19"/>
                <w:lang w:val="es-CR"/>
              </w:rPr>
              <w:t>noviembre</w:t>
            </w:r>
            <w:r w:rsidRPr="00311CD1">
              <w:rPr>
                <w:rFonts w:ascii="Arial" w:hAnsi="Arial" w:cs="Arial"/>
                <w:sz w:val="19"/>
                <w:szCs w:val="19"/>
                <w:lang w:val="es-CR"/>
              </w:rPr>
              <w:t>-201</w:t>
            </w:r>
            <w:r>
              <w:rPr>
                <w:rFonts w:ascii="Arial" w:hAnsi="Arial" w:cs="Arial"/>
                <w:sz w:val="19"/>
                <w:szCs w:val="19"/>
                <w:lang w:val="es-CR"/>
              </w:rPr>
              <w:t>7</w:t>
            </w:r>
          </w:p>
        </w:tc>
      </w:tr>
      <w:tr w:rsidR="00352CE0" w:rsidRPr="00311CD1" w14:paraId="500DE0F4" w14:textId="77777777" w:rsidTr="00352CE0">
        <w:trPr>
          <w:trHeight w:val="257"/>
        </w:trPr>
        <w:tc>
          <w:tcPr>
            <w:tcW w:w="2389" w:type="pct"/>
            <w:tcMar>
              <w:top w:w="0" w:type="dxa"/>
              <w:left w:w="108" w:type="dxa"/>
              <w:bottom w:w="0" w:type="dxa"/>
              <w:right w:w="108" w:type="dxa"/>
            </w:tcMar>
          </w:tcPr>
          <w:p w14:paraId="0967484D" w14:textId="77777777" w:rsidR="00352CE0" w:rsidRPr="00311CD1" w:rsidRDefault="00352CE0" w:rsidP="00E4585D">
            <w:pPr>
              <w:autoSpaceDE w:val="0"/>
              <w:autoSpaceDN w:val="0"/>
              <w:spacing w:after="0"/>
              <w:rPr>
                <w:rFonts w:ascii="Arial" w:hAnsi="Arial" w:cs="Arial"/>
                <w:sz w:val="19"/>
                <w:szCs w:val="19"/>
                <w:lang w:val="es-CR"/>
              </w:rPr>
            </w:pPr>
            <w:r w:rsidRPr="00311CD1">
              <w:rPr>
                <w:rFonts w:ascii="Arial" w:hAnsi="Arial" w:cs="Arial"/>
                <w:sz w:val="19"/>
                <w:szCs w:val="19"/>
                <w:lang w:val="es-CR"/>
              </w:rPr>
              <w:t>Sonia Maria Murillo Ulate</w:t>
            </w:r>
          </w:p>
        </w:tc>
        <w:tc>
          <w:tcPr>
            <w:tcW w:w="1214" w:type="pct"/>
            <w:tcMar>
              <w:top w:w="0" w:type="dxa"/>
              <w:left w:w="108" w:type="dxa"/>
              <w:bottom w:w="0" w:type="dxa"/>
              <w:right w:w="108" w:type="dxa"/>
            </w:tcMar>
          </w:tcPr>
          <w:p w14:paraId="5A4D6F30" w14:textId="77777777" w:rsidR="00352CE0" w:rsidRPr="00311CD1" w:rsidRDefault="00352CE0" w:rsidP="00E4585D">
            <w:pPr>
              <w:autoSpaceDE w:val="0"/>
              <w:autoSpaceDN w:val="0"/>
              <w:spacing w:after="0"/>
              <w:jc w:val="center"/>
              <w:rPr>
                <w:rFonts w:ascii="Arial" w:hAnsi="Arial" w:cs="Arial"/>
                <w:sz w:val="19"/>
                <w:szCs w:val="19"/>
                <w:lang w:val="es-CR"/>
              </w:rPr>
            </w:pPr>
            <w:r w:rsidRPr="00311CD1">
              <w:rPr>
                <w:rFonts w:ascii="Arial" w:hAnsi="Arial" w:cs="Arial"/>
                <w:sz w:val="19"/>
                <w:szCs w:val="19"/>
                <w:lang w:val="es-CR"/>
              </w:rPr>
              <w:t>401540548</w:t>
            </w:r>
          </w:p>
        </w:tc>
        <w:tc>
          <w:tcPr>
            <w:tcW w:w="1397" w:type="pct"/>
            <w:tcMar>
              <w:top w:w="0" w:type="dxa"/>
              <w:left w:w="108" w:type="dxa"/>
              <w:bottom w:w="0" w:type="dxa"/>
              <w:right w:w="108" w:type="dxa"/>
            </w:tcMar>
          </w:tcPr>
          <w:p w14:paraId="67AF6DA2" w14:textId="2E122E57" w:rsidR="00352CE0" w:rsidRPr="00311CD1" w:rsidRDefault="00DE19E7" w:rsidP="00E4585D">
            <w:pPr>
              <w:autoSpaceDE w:val="0"/>
              <w:autoSpaceDN w:val="0"/>
              <w:spacing w:after="0"/>
              <w:rPr>
                <w:rFonts w:ascii="Arial" w:hAnsi="Arial" w:cs="Arial"/>
                <w:sz w:val="19"/>
                <w:szCs w:val="19"/>
                <w:lang w:val="es-CR"/>
              </w:rPr>
            </w:pPr>
            <w:r>
              <w:rPr>
                <w:rFonts w:ascii="Arial" w:hAnsi="Arial" w:cs="Arial"/>
                <w:sz w:val="19"/>
                <w:szCs w:val="19"/>
                <w:lang w:val="es-CR"/>
              </w:rPr>
              <w:t>03</w:t>
            </w:r>
            <w:r w:rsidRPr="00311CD1">
              <w:rPr>
                <w:rFonts w:ascii="Arial" w:hAnsi="Arial" w:cs="Arial"/>
                <w:sz w:val="19"/>
                <w:szCs w:val="19"/>
                <w:lang w:val="es-CR"/>
              </w:rPr>
              <w:t>-</w:t>
            </w:r>
            <w:r>
              <w:rPr>
                <w:rFonts w:ascii="Arial" w:hAnsi="Arial" w:cs="Arial"/>
                <w:sz w:val="19"/>
                <w:szCs w:val="19"/>
                <w:lang w:val="es-CR"/>
              </w:rPr>
              <w:t>noviembre</w:t>
            </w:r>
            <w:r w:rsidRPr="00311CD1">
              <w:rPr>
                <w:rFonts w:ascii="Arial" w:hAnsi="Arial" w:cs="Arial"/>
                <w:sz w:val="19"/>
                <w:szCs w:val="19"/>
                <w:lang w:val="es-CR"/>
              </w:rPr>
              <w:t>-201</w:t>
            </w:r>
            <w:r>
              <w:rPr>
                <w:rFonts w:ascii="Arial" w:hAnsi="Arial" w:cs="Arial"/>
                <w:sz w:val="19"/>
                <w:szCs w:val="19"/>
                <w:lang w:val="es-CR"/>
              </w:rPr>
              <w:t>7</w:t>
            </w:r>
          </w:p>
        </w:tc>
      </w:tr>
      <w:tr w:rsidR="00352CE0" w:rsidRPr="00311CD1" w14:paraId="3917F48E" w14:textId="77777777" w:rsidTr="00352CE0">
        <w:trPr>
          <w:trHeight w:val="305"/>
        </w:trPr>
        <w:tc>
          <w:tcPr>
            <w:tcW w:w="2389" w:type="pct"/>
            <w:tcMar>
              <w:top w:w="0" w:type="dxa"/>
              <w:left w:w="108" w:type="dxa"/>
              <w:bottom w:w="0" w:type="dxa"/>
              <w:right w:w="108" w:type="dxa"/>
            </w:tcMar>
          </w:tcPr>
          <w:p w14:paraId="3F7BC935" w14:textId="77777777" w:rsidR="00352CE0" w:rsidRPr="00311CD1" w:rsidRDefault="00352CE0" w:rsidP="00E4585D">
            <w:pPr>
              <w:autoSpaceDE w:val="0"/>
              <w:autoSpaceDN w:val="0"/>
              <w:spacing w:after="0"/>
              <w:rPr>
                <w:rFonts w:ascii="Arial" w:hAnsi="Arial" w:cs="Arial"/>
                <w:sz w:val="19"/>
                <w:szCs w:val="19"/>
                <w:lang w:val="es-CR"/>
              </w:rPr>
            </w:pPr>
            <w:r w:rsidRPr="00311CD1">
              <w:rPr>
                <w:rFonts w:ascii="Arial" w:hAnsi="Arial" w:cs="Arial"/>
                <w:sz w:val="19"/>
                <w:szCs w:val="19"/>
                <w:lang w:val="es-CR"/>
              </w:rPr>
              <w:t>Luis Alberto de Jesús Murillo Bolaños</w:t>
            </w:r>
          </w:p>
        </w:tc>
        <w:tc>
          <w:tcPr>
            <w:tcW w:w="1214" w:type="pct"/>
            <w:tcMar>
              <w:top w:w="0" w:type="dxa"/>
              <w:left w:w="108" w:type="dxa"/>
              <w:bottom w:w="0" w:type="dxa"/>
              <w:right w:w="108" w:type="dxa"/>
            </w:tcMar>
          </w:tcPr>
          <w:p w14:paraId="0AE2C48F" w14:textId="77777777" w:rsidR="00352CE0" w:rsidRPr="00311CD1" w:rsidRDefault="00352CE0" w:rsidP="00E4585D">
            <w:pPr>
              <w:autoSpaceDE w:val="0"/>
              <w:autoSpaceDN w:val="0"/>
              <w:spacing w:after="0"/>
              <w:jc w:val="center"/>
              <w:rPr>
                <w:rFonts w:ascii="Arial" w:hAnsi="Arial" w:cs="Arial"/>
                <w:sz w:val="19"/>
                <w:szCs w:val="19"/>
                <w:lang w:val="es-CR"/>
              </w:rPr>
            </w:pPr>
            <w:r w:rsidRPr="00311CD1">
              <w:rPr>
                <w:rFonts w:ascii="Arial" w:hAnsi="Arial" w:cs="Arial"/>
                <w:bCs/>
                <w:sz w:val="19"/>
                <w:szCs w:val="19"/>
              </w:rPr>
              <w:t>401110006</w:t>
            </w:r>
          </w:p>
        </w:tc>
        <w:tc>
          <w:tcPr>
            <w:tcW w:w="1397" w:type="pct"/>
            <w:tcMar>
              <w:top w:w="0" w:type="dxa"/>
              <w:left w:w="108" w:type="dxa"/>
              <w:bottom w:w="0" w:type="dxa"/>
              <w:right w:w="108" w:type="dxa"/>
            </w:tcMar>
          </w:tcPr>
          <w:p w14:paraId="389B4E4F" w14:textId="146716DE" w:rsidR="00352CE0" w:rsidRPr="00311CD1" w:rsidRDefault="00352CE0" w:rsidP="00E4585D">
            <w:pPr>
              <w:autoSpaceDE w:val="0"/>
              <w:autoSpaceDN w:val="0"/>
              <w:spacing w:after="0"/>
              <w:rPr>
                <w:rFonts w:ascii="Arial" w:hAnsi="Arial" w:cs="Arial"/>
                <w:sz w:val="19"/>
                <w:szCs w:val="19"/>
                <w:lang w:val="es-CR"/>
              </w:rPr>
            </w:pPr>
            <w:r w:rsidRPr="003C4399">
              <w:rPr>
                <w:rFonts w:ascii="Arial" w:hAnsi="Arial" w:cs="Arial"/>
                <w:sz w:val="19"/>
                <w:szCs w:val="19"/>
                <w:lang w:val="es-CR"/>
              </w:rPr>
              <w:t>03-noviembre-2017</w:t>
            </w:r>
          </w:p>
        </w:tc>
      </w:tr>
      <w:tr w:rsidR="00352CE0" w:rsidRPr="00311CD1" w14:paraId="370942CE" w14:textId="77777777" w:rsidTr="00352CE0">
        <w:tc>
          <w:tcPr>
            <w:tcW w:w="2389" w:type="pct"/>
            <w:tcMar>
              <w:top w:w="0" w:type="dxa"/>
              <w:left w:w="108" w:type="dxa"/>
              <w:bottom w:w="0" w:type="dxa"/>
              <w:right w:w="108" w:type="dxa"/>
            </w:tcMar>
          </w:tcPr>
          <w:p w14:paraId="670DCCD7" w14:textId="7BA18ED8" w:rsidR="00352CE0" w:rsidRPr="00311CD1" w:rsidRDefault="00352CE0" w:rsidP="00E4585D">
            <w:pPr>
              <w:autoSpaceDE w:val="0"/>
              <w:autoSpaceDN w:val="0"/>
              <w:spacing w:after="0"/>
              <w:rPr>
                <w:rFonts w:ascii="Arial" w:hAnsi="Arial" w:cs="Arial"/>
                <w:sz w:val="19"/>
                <w:szCs w:val="19"/>
                <w:highlight w:val="yellow"/>
                <w:lang w:val="es-CR"/>
              </w:rPr>
            </w:pPr>
            <w:r>
              <w:rPr>
                <w:rFonts w:ascii="Arial" w:hAnsi="Arial" w:cs="Arial"/>
                <w:sz w:val="19"/>
                <w:szCs w:val="19"/>
                <w:lang w:val="es-CR"/>
              </w:rPr>
              <w:t>Gustavo Casares Cespedes</w:t>
            </w:r>
          </w:p>
        </w:tc>
        <w:tc>
          <w:tcPr>
            <w:tcW w:w="1214" w:type="pct"/>
            <w:tcMar>
              <w:top w:w="0" w:type="dxa"/>
              <w:left w:w="108" w:type="dxa"/>
              <w:bottom w:w="0" w:type="dxa"/>
              <w:right w:w="108" w:type="dxa"/>
            </w:tcMar>
          </w:tcPr>
          <w:p w14:paraId="17784B78" w14:textId="77777777" w:rsidR="00352CE0" w:rsidRPr="00311CD1" w:rsidRDefault="00352CE0" w:rsidP="00E4585D">
            <w:pPr>
              <w:autoSpaceDE w:val="0"/>
              <w:autoSpaceDN w:val="0"/>
              <w:spacing w:after="0"/>
              <w:jc w:val="center"/>
              <w:rPr>
                <w:rFonts w:ascii="Arial" w:hAnsi="Arial" w:cs="Arial"/>
                <w:sz w:val="19"/>
                <w:szCs w:val="19"/>
                <w:highlight w:val="yellow"/>
                <w:lang w:val="es-CR"/>
              </w:rPr>
            </w:pPr>
            <w:r>
              <w:rPr>
                <w:rFonts w:ascii="Arial" w:hAnsi="Arial" w:cs="Arial"/>
                <w:bCs/>
                <w:sz w:val="19"/>
                <w:szCs w:val="19"/>
              </w:rPr>
              <w:t>602770054</w:t>
            </w:r>
          </w:p>
        </w:tc>
        <w:tc>
          <w:tcPr>
            <w:tcW w:w="1397" w:type="pct"/>
            <w:tcMar>
              <w:top w:w="0" w:type="dxa"/>
              <w:left w:w="108" w:type="dxa"/>
              <w:bottom w:w="0" w:type="dxa"/>
              <w:right w:w="108" w:type="dxa"/>
            </w:tcMar>
          </w:tcPr>
          <w:p w14:paraId="7CF3FBA1" w14:textId="71A360D8" w:rsidR="00352CE0" w:rsidRPr="00311CD1" w:rsidRDefault="00DE19E7" w:rsidP="00E4585D">
            <w:pPr>
              <w:autoSpaceDE w:val="0"/>
              <w:autoSpaceDN w:val="0"/>
              <w:spacing w:after="0"/>
              <w:rPr>
                <w:rFonts w:ascii="Arial" w:hAnsi="Arial" w:cs="Arial"/>
                <w:sz w:val="19"/>
                <w:szCs w:val="19"/>
                <w:highlight w:val="yellow"/>
                <w:lang w:val="es-CR"/>
              </w:rPr>
            </w:pPr>
            <w:r>
              <w:rPr>
                <w:rFonts w:ascii="Arial" w:hAnsi="Arial" w:cs="Arial"/>
                <w:sz w:val="19"/>
                <w:szCs w:val="19"/>
                <w:lang w:val="es-CR"/>
              </w:rPr>
              <w:t>03</w:t>
            </w:r>
            <w:r w:rsidRPr="00311CD1">
              <w:rPr>
                <w:rFonts w:ascii="Arial" w:hAnsi="Arial" w:cs="Arial"/>
                <w:sz w:val="19"/>
                <w:szCs w:val="19"/>
                <w:lang w:val="es-CR"/>
              </w:rPr>
              <w:t>-</w:t>
            </w:r>
            <w:r>
              <w:rPr>
                <w:rFonts w:ascii="Arial" w:hAnsi="Arial" w:cs="Arial"/>
                <w:sz w:val="19"/>
                <w:szCs w:val="19"/>
                <w:lang w:val="es-CR"/>
              </w:rPr>
              <w:t>noviembre</w:t>
            </w:r>
            <w:r w:rsidRPr="00311CD1">
              <w:rPr>
                <w:rFonts w:ascii="Arial" w:hAnsi="Arial" w:cs="Arial"/>
                <w:sz w:val="19"/>
                <w:szCs w:val="19"/>
                <w:lang w:val="es-CR"/>
              </w:rPr>
              <w:t>-201</w:t>
            </w:r>
            <w:r>
              <w:rPr>
                <w:rFonts w:ascii="Arial" w:hAnsi="Arial" w:cs="Arial"/>
                <w:sz w:val="19"/>
                <w:szCs w:val="19"/>
                <w:lang w:val="es-CR"/>
              </w:rPr>
              <w:t>7</w:t>
            </w:r>
          </w:p>
        </w:tc>
      </w:tr>
    </w:tbl>
    <w:p w14:paraId="7954A14A" w14:textId="77777777" w:rsidR="00352CE0" w:rsidRDefault="00352CE0" w:rsidP="00352CE0">
      <w:pPr>
        <w:pStyle w:val="Prrafodelista2"/>
        <w:autoSpaceDE w:val="0"/>
        <w:autoSpaceDN w:val="0"/>
        <w:adjustRightInd w:val="0"/>
        <w:spacing w:after="0" w:line="240" w:lineRule="auto"/>
        <w:ind w:left="360"/>
        <w:rPr>
          <w:rFonts w:ascii="Arial" w:hAnsi="Arial" w:cs="Arial"/>
          <w:b/>
          <w:sz w:val="24"/>
          <w:szCs w:val="24"/>
        </w:rPr>
      </w:pPr>
    </w:p>
    <w:p w14:paraId="3EBC8686" w14:textId="77777777" w:rsidR="00352CE0" w:rsidRPr="00174D0A" w:rsidRDefault="00352CE0" w:rsidP="00352CE0">
      <w:pPr>
        <w:pStyle w:val="Prrafodelista2"/>
        <w:numPr>
          <w:ilvl w:val="1"/>
          <w:numId w:val="2"/>
        </w:numPr>
        <w:autoSpaceDE w:val="0"/>
        <w:autoSpaceDN w:val="0"/>
        <w:adjustRightInd w:val="0"/>
        <w:spacing w:after="0" w:line="240" w:lineRule="auto"/>
        <w:rPr>
          <w:rFonts w:ascii="Arial" w:hAnsi="Arial" w:cs="Arial"/>
          <w:b/>
        </w:rPr>
      </w:pPr>
      <w:r w:rsidRPr="00174D0A">
        <w:rPr>
          <w:rFonts w:ascii="Arial" w:hAnsi="Arial" w:cs="Arial"/>
          <w:b/>
        </w:rPr>
        <w:t xml:space="preserve">Variaciones realizadas durante el periodo de análisis: </w:t>
      </w:r>
    </w:p>
    <w:p w14:paraId="61819938" w14:textId="77777777" w:rsidR="00352CE0" w:rsidRPr="00174D0A" w:rsidRDefault="00352CE0" w:rsidP="00352CE0">
      <w:pPr>
        <w:autoSpaceDE w:val="0"/>
        <w:autoSpaceDN w:val="0"/>
        <w:adjustRightInd w:val="0"/>
        <w:spacing w:after="0" w:line="240" w:lineRule="auto"/>
        <w:rPr>
          <w:rFonts w:ascii="Arial" w:hAnsi="Arial" w:cs="Arial"/>
          <w:sz w:val="18"/>
          <w:szCs w:val="18"/>
        </w:rPr>
      </w:pPr>
    </w:p>
    <w:p w14:paraId="43DFF1AE" w14:textId="77777777" w:rsidR="00352CE0" w:rsidRPr="00174D0A" w:rsidRDefault="00352CE0" w:rsidP="00352CE0">
      <w:pPr>
        <w:pStyle w:val="Prrafodelista2"/>
        <w:numPr>
          <w:ilvl w:val="2"/>
          <w:numId w:val="3"/>
        </w:numPr>
        <w:shd w:val="clear" w:color="auto" w:fill="FFFFFF" w:themeFill="background1"/>
        <w:autoSpaceDE w:val="0"/>
        <w:autoSpaceDN w:val="0"/>
        <w:adjustRightInd w:val="0"/>
        <w:spacing w:after="0" w:line="240" w:lineRule="auto"/>
        <w:rPr>
          <w:rFonts w:ascii="Arial" w:hAnsi="Arial" w:cs="Arial"/>
          <w:b/>
        </w:rPr>
      </w:pPr>
      <w:r w:rsidRPr="00174D0A">
        <w:rPr>
          <w:rFonts w:ascii="Arial" w:hAnsi="Arial" w:cs="Arial"/>
          <w:b/>
        </w:rPr>
        <w:t>Nombramientos:</w:t>
      </w:r>
    </w:p>
    <w:p w14:paraId="01476F1D" w14:textId="0DD74535" w:rsidR="00352CE0" w:rsidRPr="00D93173" w:rsidRDefault="00352CE0" w:rsidP="00352CE0">
      <w:pPr>
        <w:autoSpaceDE w:val="0"/>
        <w:autoSpaceDN w:val="0"/>
        <w:adjustRightInd w:val="0"/>
        <w:spacing w:after="0" w:line="240" w:lineRule="auto"/>
        <w:ind w:left="1800"/>
        <w:jc w:val="both"/>
        <w:rPr>
          <w:rFonts w:ascii="Arial" w:hAnsi="Arial" w:cs="Arial"/>
        </w:rPr>
      </w:pPr>
      <w:r w:rsidRPr="00D93173">
        <w:rPr>
          <w:rFonts w:ascii="Arial" w:hAnsi="Arial" w:cs="Arial"/>
        </w:rPr>
        <w:t>Durante el 202</w:t>
      </w:r>
      <w:r w:rsidR="00EF1A87">
        <w:rPr>
          <w:rFonts w:ascii="Arial" w:hAnsi="Arial" w:cs="Arial"/>
        </w:rPr>
        <w:t>3</w:t>
      </w:r>
      <w:r w:rsidRPr="00D93173">
        <w:rPr>
          <w:rFonts w:ascii="Arial" w:hAnsi="Arial" w:cs="Arial"/>
        </w:rPr>
        <w:t xml:space="preserve"> no se efectuaron nuevos nombramientos en el Comité.</w:t>
      </w:r>
    </w:p>
    <w:p w14:paraId="2C7E6947" w14:textId="77777777" w:rsidR="00352CE0" w:rsidRPr="007B3A04" w:rsidRDefault="00352CE0" w:rsidP="00352CE0">
      <w:pPr>
        <w:pStyle w:val="Prrafodelista2"/>
        <w:autoSpaceDE w:val="0"/>
        <w:autoSpaceDN w:val="0"/>
        <w:adjustRightInd w:val="0"/>
        <w:spacing w:after="0" w:line="240" w:lineRule="auto"/>
        <w:ind w:left="1800"/>
        <w:rPr>
          <w:rFonts w:ascii="Arial" w:hAnsi="Arial" w:cs="Arial"/>
          <w:b/>
          <w:highlight w:val="yellow"/>
        </w:rPr>
      </w:pPr>
    </w:p>
    <w:p w14:paraId="0899960D" w14:textId="77777777" w:rsidR="00352CE0" w:rsidRPr="00174D0A" w:rsidRDefault="00352CE0" w:rsidP="00352CE0">
      <w:pPr>
        <w:pStyle w:val="Prrafodelista2"/>
        <w:numPr>
          <w:ilvl w:val="2"/>
          <w:numId w:val="3"/>
        </w:numPr>
        <w:autoSpaceDE w:val="0"/>
        <w:autoSpaceDN w:val="0"/>
        <w:adjustRightInd w:val="0"/>
        <w:spacing w:after="0" w:line="240" w:lineRule="auto"/>
        <w:rPr>
          <w:rFonts w:ascii="Arial" w:hAnsi="Arial" w:cs="Arial"/>
          <w:b/>
        </w:rPr>
      </w:pPr>
      <w:r w:rsidRPr="00174D0A">
        <w:rPr>
          <w:rFonts w:ascii="Arial" w:hAnsi="Arial" w:cs="Arial"/>
          <w:b/>
        </w:rPr>
        <w:t>Retiros:</w:t>
      </w:r>
    </w:p>
    <w:p w14:paraId="071E13C1" w14:textId="4B9D1116" w:rsidR="00352CE0" w:rsidRDefault="00352CE0" w:rsidP="00352CE0">
      <w:pPr>
        <w:autoSpaceDE w:val="0"/>
        <w:autoSpaceDN w:val="0"/>
        <w:adjustRightInd w:val="0"/>
        <w:spacing w:after="0" w:line="240" w:lineRule="auto"/>
        <w:ind w:left="1800"/>
        <w:jc w:val="both"/>
        <w:rPr>
          <w:rFonts w:ascii="Arial" w:hAnsi="Arial" w:cs="Arial"/>
        </w:rPr>
      </w:pPr>
      <w:r w:rsidRPr="00D93173">
        <w:rPr>
          <w:rFonts w:ascii="Arial" w:hAnsi="Arial" w:cs="Arial"/>
        </w:rPr>
        <w:t>Durante el 202</w:t>
      </w:r>
      <w:r w:rsidR="00EF1A87">
        <w:rPr>
          <w:rFonts w:ascii="Arial" w:hAnsi="Arial" w:cs="Arial"/>
        </w:rPr>
        <w:t>3</w:t>
      </w:r>
      <w:r w:rsidRPr="00D93173">
        <w:rPr>
          <w:rFonts w:ascii="Arial" w:hAnsi="Arial" w:cs="Arial"/>
        </w:rPr>
        <w:t xml:space="preserve"> no se efectuaron retiros en el Comité.</w:t>
      </w:r>
    </w:p>
    <w:p w14:paraId="46EC34BD" w14:textId="04181B3A" w:rsidR="00985601" w:rsidRPr="00623E36" w:rsidRDefault="00985601" w:rsidP="00EA7DBC">
      <w:pPr>
        <w:pStyle w:val="Ttulo1"/>
        <w:spacing w:before="240"/>
        <w:rPr>
          <w:rFonts w:ascii="Arial" w:hAnsi="Arial" w:cs="Arial"/>
        </w:rPr>
      </w:pPr>
      <w:r w:rsidRPr="00623E36">
        <w:rPr>
          <w:rFonts w:ascii="Arial" w:hAnsi="Arial" w:cs="Arial"/>
        </w:rPr>
        <w:lastRenderedPageBreak/>
        <w:t>I</w:t>
      </w:r>
      <w:r>
        <w:rPr>
          <w:rFonts w:ascii="Arial" w:hAnsi="Arial" w:cs="Arial"/>
        </w:rPr>
        <w:t>V</w:t>
      </w:r>
      <w:r w:rsidRPr="00623E36">
        <w:rPr>
          <w:rFonts w:ascii="Arial" w:hAnsi="Arial" w:cs="Arial"/>
        </w:rPr>
        <w:t xml:space="preserve">. </w:t>
      </w:r>
      <w:r w:rsidR="00352CE0">
        <w:rPr>
          <w:rFonts w:ascii="Arial" w:hAnsi="Arial" w:cs="Arial"/>
        </w:rPr>
        <w:t>Alta Gerencia</w:t>
      </w:r>
    </w:p>
    <w:p w14:paraId="6EB00DF3" w14:textId="77777777" w:rsidR="00985601" w:rsidRPr="00B34D32" w:rsidRDefault="00985601" w:rsidP="00985601">
      <w:pPr>
        <w:autoSpaceDE w:val="0"/>
        <w:autoSpaceDN w:val="0"/>
        <w:adjustRightInd w:val="0"/>
        <w:spacing w:after="0" w:line="240" w:lineRule="auto"/>
        <w:rPr>
          <w:rFonts w:ascii="Arial" w:hAnsi="Arial" w:cs="Arial"/>
          <w:sz w:val="16"/>
          <w:szCs w:val="16"/>
        </w:rPr>
      </w:pPr>
    </w:p>
    <w:p w14:paraId="73141491" w14:textId="49171EDD" w:rsidR="00985601" w:rsidRPr="00BE7E7E" w:rsidRDefault="00352CE0" w:rsidP="00924BD3">
      <w:pPr>
        <w:pStyle w:val="Prrafodelista1"/>
        <w:numPr>
          <w:ilvl w:val="0"/>
          <w:numId w:val="17"/>
        </w:numPr>
        <w:autoSpaceDE w:val="0"/>
        <w:autoSpaceDN w:val="0"/>
        <w:adjustRightInd w:val="0"/>
        <w:spacing w:after="0" w:line="240" w:lineRule="auto"/>
        <w:rPr>
          <w:rFonts w:ascii="Arial" w:hAnsi="Arial" w:cs="Arial"/>
          <w:b/>
        </w:rPr>
      </w:pPr>
      <w:r>
        <w:rPr>
          <w:rFonts w:ascii="Arial" w:hAnsi="Arial" w:cs="Arial"/>
          <w:b/>
        </w:rPr>
        <w:t>Nombramiento del cargo de Gerente General</w:t>
      </w:r>
      <w:r w:rsidR="00985601" w:rsidRPr="00BE7E7E">
        <w:rPr>
          <w:rFonts w:ascii="Arial" w:hAnsi="Arial" w:cs="Arial"/>
          <w:b/>
        </w:rPr>
        <w:t>:</w:t>
      </w:r>
    </w:p>
    <w:p w14:paraId="6465F117" w14:textId="77777777" w:rsidR="00985601" w:rsidRPr="00B34D32" w:rsidRDefault="00985601" w:rsidP="00985601">
      <w:pPr>
        <w:pStyle w:val="Prrafodelista1"/>
        <w:autoSpaceDE w:val="0"/>
        <w:autoSpaceDN w:val="0"/>
        <w:adjustRightInd w:val="0"/>
        <w:spacing w:after="0" w:line="240" w:lineRule="auto"/>
        <w:ind w:left="360"/>
        <w:rPr>
          <w:rFonts w:ascii="Arial" w:hAnsi="Arial" w:cs="Arial"/>
          <w:b/>
          <w:sz w:val="16"/>
          <w:szCs w:val="16"/>
        </w:rPr>
      </w:pPr>
    </w:p>
    <w:p w14:paraId="435B8C86" w14:textId="0425885E" w:rsidR="00985601" w:rsidRPr="00352CE0" w:rsidRDefault="00352CE0" w:rsidP="00352CE0">
      <w:pPr>
        <w:pStyle w:val="Prrafodelista1"/>
        <w:autoSpaceDE w:val="0"/>
        <w:autoSpaceDN w:val="0"/>
        <w:adjustRightInd w:val="0"/>
        <w:spacing w:after="0" w:line="240" w:lineRule="auto"/>
        <w:ind w:left="360"/>
        <w:jc w:val="both"/>
        <w:rPr>
          <w:rFonts w:ascii="Arial" w:hAnsi="Arial" w:cs="Arial"/>
        </w:rPr>
      </w:pPr>
      <w:r w:rsidRPr="00352CE0">
        <w:rPr>
          <w:rFonts w:ascii="Arial" w:hAnsi="Arial" w:cs="Arial"/>
        </w:rPr>
        <w:t>En el puesto de Gerente General se encuentra nombrado el Sr. Luis</w:t>
      </w:r>
      <w:r>
        <w:rPr>
          <w:rFonts w:ascii="Arial" w:hAnsi="Arial" w:cs="Arial"/>
        </w:rPr>
        <w:t xml:space="preserve"> </w:t>
      </w:r>
      <w:r w:rsidRPr="00352CE0">
        <w:rPr>
          <w:rFonts w:ascii="Arial" w:hAnsi="Arial" w:cs="Arial"/>
        </w:rPr>
        <w:t xml:space="preserve">Murillo Bolaños. </w:t>
      </w:r>
      <w:r>
        <w:rPr>
          <w:rFonts w:ascii="Arial" w:hAnsi="Arial" w:cs="Arial"/>
        </w:rPr>
        <w:t>Q</w:t>
      </w:r>
      <w:r w:rsidRPr="00352CE0">
        <w:rPr>
          <w:rFonts w:ascii="Arial" w:hAnsi="Arial" w:cs="Arial"/>
        </w:rPr>
        <w:t>uien ocupó el puesto de Director Ejecutivo de Sede</w:t>
      </w:r>
      <w:r>
        <w:rPr>
          <w:rFonts w:ascii="Arial" w:hAnsi="Arial" w:cs="Arial"/>
        </w:rPr>
        <w:t xml:space="preserve"> </w:t>
      </w:r>
      <w:r w:rsidRPr="00352CE0">
        <w:rPr>
          <w:rFonts w:ascii="Arial" w:hAnsi="Arial" w:cs="Arial"/>
        </w:rPr>
        <w:t>en el INS durante más de 20 años. Adicionalmente, cuenta con más de 15</w:t>
      </w:r>
      <w:r>
        <w:rPr>
          <w:rFonts w:ascii="Arial" w:hAnsi="Arial" w:cs="Arial"/>
        </w:rPr>
        <w:t xml:space="preserve"> </w:t>
      </w:r>
      <w:r w:rsidRPr="00352CE0">
        <w:rPr>
          <w:rFonts w:ascii="Arial" w:hAnsi="Arial" w:cs="Arial"/>
        </w:rPr>
        <w:t>años de experiencia como intermediario de seguros.</w:t>
      </w:r>
    </w:p>
    <w:p w14:paraId="2207874E" w14:textId="77777777" w:rsidR="00352CE0" w:rsidRPr="00BE7E7E" w:rsidRDefault="00352CE0" w:rsidP="00352CE0">
      <w:pPr>
        <w:pStyle w:val="Prrafodelista1"/>
        <w:autoSpaceDE w:val="0"/>
        <w:autoSpaceDN w:val="0"/>
        <w:adjustRightInd w:val="0"/>
        <w:spacing w:after="0" w:line="240" w:lineRule="auto"/>
        <w:ind w:left="360"/>
        <w:jc w:val="both"/>
        <w:rPr>
          <w:rFonts w:ascii="Arial" w:hAnsi="Arial" w:cs="Arial"/>
        </w:rPr>
      </w:pPr>
    </w:p>
    <w:p w14:paraId="2A2AC294" w14:textId="6A738F42" w:rsidR="00924BD3" w:rsidRPr="00BE7E7E" w:rsidRDefault="00924BD3" w:rsidP="00924BD3">
      <w:pPr>
        <w:pStyle w:val="Prrafodelista1"/>
        <w:numPr>
          <w:ilvl w:val="1"/>
          <w:numId w:val="3"/>
        </w:numPr>
        <w:autoSpaceDE w:val="0"/>
        <w:autoSpaceDN w:val="0"/>
        <w:adjustRightInd w:val="0"/>
        <w:spacing w:after="0" w:line="240" w:lineRule="auto"/>
        <w:jc w:val="both"/>
        <w:rPr>
          <w:rFonts w:ascii="Arial" w:hAnsi="Arial" w:cs="Arial"/>
          <w:b/>
        </w:rPr>
      </w:pPr>
      <w:r w:rsidRPr="00BE7E7E">
        <w:rPr>
          <w:rFonts w:ascii="Arial" w:hAnsi="Arial" w:cs="Arial"/>
          <w:b/>
        </w:rPr>
        <w:t xml:space="preserve">Detalle de sus funciones o responsabilidades: </w:t>
      </w:r>
      <w:r w:rsidRPr="00BE7E7E">
        <w:rPr>
          <w:rFonts w:ascii="Arial" w:hAnsi="Arial" w:cs="Arial"/>
          <w:lang w:val="es-CR"/>
        </w:rPr>
        <w:t>Las funciones de</w:t>
      </w:r>
      <w:r w:rsidR="003C3A41">
        <w:rPr>
          <w:rFonts w:ascii="Arial" w:hAnsi="Arial" w:cs="Arial"/>
          <w:lang w:val="es-CR"/>
        </w:rPr>
        <w:t>l</w:t>
      </w:r>
      <w:r w:rsidRPr="00BE7E7E">
        <w:rPr>
          <w:rFonts w:ascii="Arial" w:hAnsi="Arial" w:cs="Arial"/>
          <w:lang w:val="es-CR"/>
        </w:rPr>
        <w:t xml:space="preserve"> </w:t>
      </w:r>
      <w:r w:rsidR="003C3A41">
        <w:rPr>
          <w:rFonts w:ascii="Arial" w:hAnsi="Arial" w:cs="Arial"/>
          <w:lang w:val="es-CR"/>
        </w:rPr>
        <w:t>Gerente General</w:t>
      </w:r>
      <w:r w:rsidRPr="00BE7E7E">
        <w:rPr>
          <w:rFonts w:ascii="Arial" w:hAnsi="Arial" w:cs="Arial"/>
          <w:lang w:val="es-CR"/>
        </w:rPr>
        <w:t xml:space="preserve"> son las siguientes:</w:t>
      </w:r>
    </w:p>
    <w:p w14:paraId="05A64843" w14:textId="7E58BEA2" w:rsidR="003C3A41" w:rsidRPr="009109DC" w:rsidRDefault="003C3A41" w:rsidP="00BA1680">
      <w:pPr>
        <w:pStyle w:val="Prrafodelista"/>
        <w:widowControl w:val="0"/>
        <w:numPr>
          <w:ilvl w:val="0"/>
          <w:numId w:val="30"/>
        </w:numPr>
        <w:spacing w:line="240" w:lineRule="auto"/>
        <w:contextualSpacing/>
        <w:jc w:val="both"/>
        <w:rPr>
          <w:rFonts w:ascii="Arial" w:hAnsi="Arial" w:cs="Arial"/>
          <w:lang w:val="es-CR"/>
        </w:rPr>
      </w:pPr>
      <w:r w:rsidRPr="009109DC">
        <w:rPr>
          <w:rFonts w:ascii="Arial" w:hAnsi="Arial" w:cs="Arial"/>
          <w:lang w:val="es-CR"/>
        </w:rPr>
        <w:t>Implementar el plan de negocios o actividades, revisarlo</w:t>
      </w:r>
      <w:r w:rsidR="009109DC" w:rsidRPr="009109DC">
        <w:rPr>
          <w:rFonts w:ascii="Arial" w:hAnsi="Arial" w:cs="Arial"/>
          <w:lang w:val="es-CR"/>
        </w:rPr>
        <w:t xml:space="preserve"> </w:t>
      </w:r>
      <w:r w:rsidRPr="009109DC">
        <w:rPr>
          <w:rFonts w:ascii="Arial" w:hAnsi="Arial" w:cs="Arial"/>
          <w:lang w:val="es-CR"/>
        </w:rPr>
        <w:t>periódicamente y asegurar que la organización y los recursos son los</w:t>
      </w:r>
      <w:r w:rsidR="009109DC">
        <w:rPr>
          <w:rFonts w:ascii="Arial" w:hAnsi="Arial" w:cs="Arial"/>
          <w:lang w:val="es-CR"/>
        </w:rPr>
        <w:t xml:space="preserve"> </w:t>
      </w:r>
      <w:r w:rsidRPr="009109DC">
        <w:rPr>
          <w:rFonts w:ascii="Arial" w:hAnsi="Arial" w:cs="Arial"/>
          <w:lang w:val="es-CR"/>
        </w:rPr>
        <w:t>adecuados para su implementación.</w:t>
      </w:r>
    </w:p>
    <w:p w14:paraId="3D27D51E" w14:textId="62AF4B04" w:rsidR="003C3A41" w:rsidRPr="009109DC" w:rsidRDefault="003C3A41" w:rsidP="00765135">
      <w:pPr>
        <w:pStyle w:val="Prrafodelista"/>
        <w:widowControl w:val="0"/>
        <w:numPr>
          <w:ilvl w:val="0"/>
          <w:numId w:val="30"/>
        </w:numPr>
        <w:spacing w:line="240" w:lineRule="auto"/>
        <w:contextualSpacing/>
        <w:jc w:val="both"/>
        <w:rPr>
          <w:rFonts w:ascii="Arial" w:hAnsi="Arial" w:cs="Arial"/>
          <w:lang w:val="es-CR"/>
        </w:rPr>
      </w:pPr>
      <w:r w:rsidRPr="009109DC">
        <w:rPr>
          <w:rFonts w:ascii="Arial" w:hAnsi="Arial" w:cs="Arial"/>
          <w:lang w:val="es-CR"/>
        </w:rPr>
        <w:t>Rendir cuentas sobre la gestión de la entidad ante el Órgano de</w:t>
      </w:r>
      <w:r w:rsidR="009109DC">
        <w:rPr>
          <w:rFonts w:ascii="Arial" w:hAnsi="Arial" w:cs="Arial"/>
          <w:lang w:val="es-CR"/>
        </w:rPr>
        <w:t xml:space="preserve"> </w:t>
      </w:r>
      <w:r w:rsidRPr="009109DC">
        <w:rPr>
          <w:rFonts w:ascii="Arial" w:hAnsi="Arial" w:cs="Arial"/>
          <w:lang w:val="es-CR"/>
        </w:rPr>
        <w:t>Dirección.</w:t>
      </w:r>
    </w:p>
    <w:p w14:paraId="3C27A369" w14:textId="49C5B0A4" w:rsidR="003C3A41" w:rsidRPr="003C3A41" w:rsidRDefault="003C3A41" w:rsidP="009109DC">
      <w:pPr>
        <w:pStyle w:val="Prrafodelista"/>
        <w:widowControl w:val="0"/>
        <w:numPr>
          <w:ilvl w:val="0"/>
          <w:numId w:val="30"/>
        </w:numPr>
        <w:spacing w:line="240" w:lineRule="auto"/>
        <w:contextualSpacing/>
        <w:jc w:val="both"/>
        <w:rPr>
          <w:rFonts w:ascii="Arial" w:hAnsi="Arial" w:cs="Arial"/>
          <w:lang w:val="es-CR"/>
        </w:rPr>
      </w:pPr>
      <w:r w:rsidRPr="003C3A41">
        <w:rPr>
          <w:rFonts w:ascii="Arial" w:hAnsi="Arial" w:cs="Arial"/>
          <w:lang w:val="es-CR"/>
        </w:rPr>
        <w:t>Promover y velar por la supervisión adecuada del Recurso Humano.</w:t>
      </w:r>
    </w:p>
    <w:p w14:paraId="280127DE" w14:textId="457E3A3A" w:rsidR="003C3A41" w:rsidRPr="009109DC" w:rsidRDefault="003C3A41" w:rsidP="00BD5884">
      <w:pPr>
        <w:pStyle w:val="Prrafodelista"/>
        <w:widowControl w:val="0"/>
        <w:numPr>
          <w:ilvl w:val="0"/>
          <w:numId w:val="30"/>
        </w:numPr>
        <w:spacing w:line="240" w:lineRule="auto"/>
        <w:contextualSpacing/>
        <w:jc w:val="both"/>
        <w:rPr>
          <w:rFonts w:ascii="Arial" w:hAnsi="Arial" w:cs="Arial"/>
          <w:lang w:val="es-CR"/>
        </w:rPr>
      </w:pPr>
      <w:r w:rsidRPr="009109DC">
        <w:rPr>
          <w:rFonts w:ascii="Arial" w:hAnsi="Arial" w:cs="Arial"/>
          <w:lang w:val="es-CR"/>
        </w:rPr>
        <w:t>Delegar tareas al personal y establecer una estructura de gestión que</w:t>
      </w:r>
      <w:r w:rsidR="009109DC" w:rsidRPr="009109DC">
        <w:rPr>
          <w:rFonts w:ascii="Arial" w:hAnsi="Arial" w:cs="Arial"/>
          <w:lang w:val="es-CR"/>
        </w:rPr>
        <w:t xml:space="preserve"> </w:t>
      </w:r>
      <w:r w:rsidRPr="009109DC">
        <w:rPr>
          <w:rFonts w:ascii="Arial" w:hAnsi="Arial" w:cs="Arial"/>
          <w:lang w:val="es-CR"/>
        </w:rPr>
        <w:t>promueva una cultura de control adecuada, rendición de cuentas y la</w:t>
      </w:r>
      <w:r w:rsidR="009109DC" w:rsidRPr="009109DC">
        <w:rPr>
          <w:rFonts w:ascii="Arial" w:hAnsi="Arial" w:cs="Arial"/>
          <w:lang w:val="es-CR"/>
        </w:rPr>
        <w:t xml:space="preserve"> </w:t>
      </w:r>
      <w:r w:rsidRPr="009109DC">
        <w:rPr>
          <w:rFonts w:ascii="Arial" w:hAnsi="Arial" w:cs="Arial"/>
          <w:lang w:val="es-CR"/>
        </w:rPr>
        <w:t>transparencia en toda la entidad.</w:t>
      </w:r>
    </w:p>
    <w:p w14:paraId="4EC471D3" w14:textId="4394A425" w:rsidR="003C3A41" w:rsidRPr="009109DC" w:rsidRDefault="003C3A41" w:rsidP="0078241A">
      <w:pPr>
        <w:pStyle w:val="Prrafodelista"/>
        <w:widowControl w:val="0"/>
        <w:numPr>
          <w:ilvl w:val="0"/>
          <w:numId w:val="30"/>
        </w:numPr>
        <w:spacing w:line="240" w:lineRule="auto"/>
        <w:contextualSpacing/>
        <w:jc w:val="both"/>
        <w:rPr>
          <w:rFonts w:ascii="Arial" w:hAnsi="Arial" w:cs="Arial"/>
          <w:lang w:val="es-CR"/>
        </w:rPr>
      </w:pPr>
      <w:r w:rsidRPr="009109DC">
        <w:rPr>
          <w:rFonts w:ascii="Arial" w:hAnsi="Arial" w:cs="Arial"/>
          <w:lang w:val="es-CR"/>
        </w:rPr>
        <w:t>Implementar la gestión integral de los riesgos a que está expuesta la</w:t>
      </w:r>
      <w:r w:rsidR="009109DC" w:rsidRPr="009109DC">
        <w:rPr>
          <w:rFonts w:ascii="Arial" w:hAnsi="Arial" w:cs="Arial"/>
          <w:lang w:val="es-CR"/>
        </w:rPr>
        <w:t xml:space="preserve"> </w:t>
      </w:r>
      <w:r w:rsidRPr="009109DC">
        <w:rPr>
          <w:rFonts w:ascii="Arial" w:hAnsi="Arial" w:cs="Arial"/>
          <w:lang w:val="es-CR"/>
        </w:rPr>
        <w:t>entidad y asegurar el cumplimiento de leyes, reglamentos, políticas</w:t>
      </w:r>
      <w:r w:rsidR="009109DC" w:rsidRPr="009109DC">
        <w:rPr>
          <w:rFonts w:ascii="Arial" w:hAnsi="Arial" w:cs="Arial"/>
          <w:lang w:val="es-CR"/>
        </w:rPr>
        <w:t xml:space="preserve"> </w:t>
      </w:r>
      <w:r w:rsidRPr="009109DC">
        <w:rPr>
          <w:rFonts w:ascii="Arial" w:hAnsi="Arial" w:cs="Arial"/>
          <w:lang w:val="es-CR"/>
        </w:rPr>
        <w:t>internas y demás normativa, así como la atención de requerimientos</w:t>
      </w:r>
      <w:r w:rsidR="009109DC">
        <w:rPr>
          <w:rFonts w:ascii="Arial" w:hAnsi="Arial" w:cs="Arial"/>
          <w:lang w:val="es-CR"/>
        </w:rPr>
        <w:t xml:space="preserve"> </w:t>
      </w:r>
      <w:r w:rsidRPr="009109DC">
        <w:rPr>
          <w:rFonts w:ascii="Arial" w:hAnsi="Arial" w:cs="Arial"/>
          <w:lang w:val="es-CR"/>
        </w:rPr>
        <w:t>de los Órganos de Control y del Supervisor.</w:t>
      </w:r>
    </w:p>
    <w:p w14:paraId="7FAF4486" w14:textId="7FB89933" w:rsidR="003C3A41" w:rsidRPr="009109DC" w:rsidRDefault="003C3A41" w:rsidP="00AA63D7">
      <w:pPr>
        <w:pStyle w:val="Prrafodelista"/>
        <w:widowControl w:val="0"/>
        <w:numPr>
          <w:ilvl w:val="0"/>
          <w:numId w:val="30"/>
        </w:numPr>
        <w:spacing w:line="240" w:lineRule="auto"/>
        <w:contextualSpacing/>
        <w:jc w:val="both"/>
        <w:rPr>
          <w:rFonts w:ascii="Arial" w:hAnsi="Arial" w:cs="Arial"/>
          <w:lang w:val="es-CR"/>
        </w:rPr>
      </w:pPr>
      <w:r w:rsidRPr="009109DC">
        <w:rPr>
          <w:rFonts w:ascii="Arial" w:hAnsi="Arial" w:cs="Arial"/>
          <w:lang w:val="es-CR"/>
        </w:rPr>
        <w:t>Proporcionar, al Órgano de Dirección, la información necesaria para</w:t>
      </w:r>
      <w:r w:rsidR="009109DC" w:rsidRPr="009109DC">
        <w:rPr>
          <w:rFonts w:ascii="Arial" w:hAnsi="Arial" w:cs="Arial"/>
          <w:lang w:val="es-CR"/>
        </w:rPr>
        <w:t xml:space="preserve"> </w:t>
      </w:r>
      <w:r w:rsidRPr="009109DC">
        <w:rPr>
          <w:rFonts w:ascii="Arial" w:hAnsi="Arial" w:cs="Arial"/>
          <w:lang w:val="es-CR"/>
        </w:rPr>
        <w:t>llevar a cabo sus funciones y cumplir su responsabilidad. Entre esta</w:t>
      </w:r>
      <w:r w:rsidR="009109DC">
        <w:rPr>
          <w:rFonts w:ascii="Arial" w:hAnsi="Arial" w:cs="Arial"/>
          <w:lang w:val="es-CR"/>
        </w:rPr>
        <w:t xml:space="preserve"> </w:t>
      </w:r>
      <w:r w:rsidRPr="009109DC">
        <w:rPr>
          <w:rFonts w:ascii="Arial" w:hAnsi="Arial" w:cs="Arial"/>
          <w:lang w:val="es-CR"/>
        </w:rPr>
        <w:t>información se encuentra:</w:t>
      </w:r>
    </w:p>
    <w:p w14:paraId="3EC51167" w14:textId="03FA02C9" w:rsidR="003C3A41" w:rsidRPr="009109DC" w:rsidRDefault="003C3A41" w:rsidP="00843867">
      <w:pPr>
        <w:pStyle w:val="Prrafodelista"/>
        <w:widowControl w:val="0"/>
        <w:numPr>
          <w:ilvl w:val="0"/>
          <w:numId w:val="31"/>
        </w:numPr>
        <w:spacing w:line="240" w:lineRule="auto"/>
        <w:contextualSpacing/>
        <w:jc w:val="both"/>
        <w:rPr>
          <w:rFonts w:ascii="Arial" w:hAnsi="Arial" w:cs="Arial"/>
          <w:lang w:val="es-CR"/>
        </w:rPr>
      </w:pPr>
      <w:r w:rsidRPr="009109DC">
        <w:rPr>
          <w:rFonts w:ascii="Arial" w:hAnsi="Arial" w:cs="Arial"/>
          <w:lang w:val="es-CR"/>
        </w:rPr>
        <w:t>Desviaciones de objetivos, estrategias y planes de negocios o</w:t>
      </w:r>
      <w:r w:rsidR="009109DC">
        <w:rPr>
          <w:rFonts w:ascii="Arial" w:hAnsi="Arial" w:cs="Arial"/>
          <w:lang w:val="es-CR"/>
        </w:rPr>
        <w:t xml:space="preserve"> </w:t>
      </w:r>
      <w:r w:rsidRPr="009109DC">
        <w:rPr>
          <w:rFonts w:ascii="Arial" w:hAnsi="Arial" w:cs="Arial"/>
          <w:lang w:val="es-CR"/>
        </w:rPr>
        <w:t>actividades.</w:t>
      </w:r>
    </w:p>
    <w:p w14:paraId="19AEEADB" w14:textId="77E2A1CA" w:rsidR="003C3A41" w:rsidRPr="009109DC" w:rsidRDefault="003C3A41" w:rsidP="00A50A40">
      <w:pPr>
        <w:pStyle w:val="Prrafodelista"/>
        <w:widowControl w:val="0"/>
        <w:numPr>
          <w:ilvl w:val="0"/>
          <w:numId w:val="31"/>
        </w:numPr>
        <w:spacing w:line="240" w:lineRule="auto"/>
        <w:contextualSpacing/>
        <w:jc w:val="both"/>
        <w:rPr>
          <w:rFonts w:ascii="Arial" w:hAnsi="Arial" w:cs="Arial"/>
          <w:lang w:val="es-CR"/>
        </w:rPr>
      </w:pPr>
      <w:r w:rsidRPr="009109DC">
        <w:rPr>
          <w:rFonts w:ascii="Arial" w:hAnsi="Arial" w:cs="Arial"/>
          <w:lang w:val="es-CR"/>
        </w:rPr>
        <w:t>Desviaciones en la estrategia de gestión de riesgos en el Apetito</w:t>
      </w:r>
      <w:r w:rsidR="009109DC">
        <w:rPr>
          <w:rFonts w:ascii="Arial" w:hAnsi="Arial" w:cs="Arial"/>
          <w:lang w:val="es-CR"/>
        </w:rPr>
        <w:t xml:space="preserve"> </w:t>
      </w:r>
      <w:r w:rsidRPr="009109DC">
        <w:rPr>
          <w:rFonts w:ascii="Arial" w:hAnsi="Arial" w:cs="Arial"/>
          <w:lang w:val="es-CR"/>
        </w:rPr>
        <w:t>de Riesgo declarado.</w:t>
      </w:r>
    </w:p>
    <w:p w14:paraId="224D14D6" w14:textId="691E03E9" w:rsidR="003C3A41" w:rsidRPr="009109DC" w:rsidRDefault="003C3A41" w:rsidP="0041728F">
      <w:pPr>
        <w:pStyle w:val="Prrafodelista"/>
        <w:widowControl w:val="0"/>
        <w:numPr>
          <w:ilvl w:val="0"/>
          <w:numId w:val="31"/>
        </w:numPr>
        <w:spacing w:line="240" w:lineRule="auto"/>
        <w:contextualSpacing/>
        <w:jc w:val="both"/>
        <w:rPr>
          <w:rFonts w:ascii="Arial" w:hAnsi="Arial" w:cs="Arial"/>
          <w:lang w:val="es-CR"/>
        </w:rPr>
      </w:pPr>
      <w:r w:rsidRPr="009109DC">
        <w:rPr>
          <w:rFonts w:ascii="Arial" w:hAnsi="Arial" w:cs="Arial"/>
          <w:lang w:val="es-CR"/>
        </w:rPr>
        <w:t>Los niveles de capital, liquides y solidez financiera de la</w:t>
      </w:r>
      <w:r w:rsidR="009109DC">
        <w:rPr>
          <w:rFonts w:ascii="Arial" w:hAnsi="Arial" w:cs="Arial"/>
          <w:lang w:val="es-CR"/>
        </w:rPr>
        <w:t xml:space="preserve"> </w:t>
      </w:r>
      <w:r w:rsidRPr="009109DC">
        <w:rPr>
          <w:rFonts w:ascii="Arial" w:hAnsi="Arial" w:cs="Arial"/>
          <w:lang w:val="es-CR"/>
        </w:rPr>
        <w:t>empresa.</w:t>
      </w:r>
    </w:p>
    <w:p w14:paraId="06428A84" w14:textId="7D2D28D8" w:rsidR="003C3A41" w:rsidRPr="009109DC" w:rsidRDefault="003C3A41" w:rsidP="000354D8">
      <w:pPr>
        <w:pStyle w:val="Prrafodelista"/>
        <w:widowControl w:val="0"/>
        <w:numPr>
          <w:ilvl w:val="0"/>
          <w:numId w:val="31"/>
        </w:numPr>
        <w:spacing w:line="240" w:lineRule="auto"/>
        <w:contextualSpacing/>
        <w:jc w:val="both"/>
        <w:rPr>
          <w:rFonts w:ascii="Arial" w:hAnsi="Arial" w:cs="Arial"/>
          <w:lang w:val="es-CR"/>
        </w:rPr>
      </w:pPr>
      <w:r w:rsidRPr="009109DC">
        <w:rPr>
          <w:rFonts w:ascii="Arial" w:hAnsi="Arial" w:cs="Arial"/>
          <w:lang w:val="es-CR"/>
        </w:rPr>
        <w:t>Inobservancia del cumplimiento de la regulación, de los planes</w:t>
      </w:r>
      <w:r w:rsidR="009109DC" w:rsidRPr="009109DC">
        <w:rPr>
          <w:rFonts w:ascii="Arial" w:hAnsi="Arial" w:cs="Arial"/>
          <w:lang w:val="es-CR"/>
        </w:rPr>
        <w:t xml:space="preserve"> </w:t>
      </w:r>
      <w:r w:rsidRPr="009109DC">
        <w:rPr>
          <w:rFonts w:ascii="Arial" w:hAnsi="Arial" w:cs="Arial"/>
          <w:lang w:val="es-CR"/>
        </w:rPr>
        <w:t>de acción presentados a la SUGESE y los Órganos de Control,</w:t>
      </w:r>
      <w:r w:rsidR="009109DC">
        <w:rPr>
          <w:rFonts w:ascii="Arial" w:hAnsi="Arial" w:cs="Arial"/>
          <w:lang w:val="es-CR"/>
        </w:rPr>
        <w:t xml:space="preserve"> </w:t>
      </w:r>
      <w:r w:rsidRPr="009109DC">
        <w:rPr>
          <w:rFonts w:ascii="Arial" w:hAnsi="Arial" w:cs="Arial"/>
          <w:lang w:val="es-CR"/>
        </w:rPr>
        <w:t>de las políticas y de otras disposiciones aplicables.</w:t>
      </w:r>
    </w:p>
    <w:p w14:paraId="41C89364" w14:textId="2CDFEE40" w:rsidR="003C3A41" w:rsidRPr="003C3A41" w:rsidRDefault="003C3A41" w:rsidP="009109DC">
      <w:pPr>
        <w:pStyle w:val="Prrafodelista"/>
        <w:widowControl w:val="0"/>
        <w:numPr>
          <w:ilvl w:val="0"/>
          <w:numId w:val="31"/>
        </w:numPr>
        <w:spacing w:line="240" w:lineRule="auto"/>
        <w:contextualSpacing/>
        <w:jc w:val="both"/>
        <w:rPr>
          <w:rFonts w:ascii="Arial" w:hAnsi="Arial" w:cs="Arial"/>
          <w:lang w:val="es-CR"/>
        </w:rPr>
      </w:pPr>
      <w:r w:rsidRPr="003C3A41">
        <w:rPr>
          <w:rFonts w:ascii="Arial" w:hAnsi="Arial" w:cs="Arial"/>
          <w:lang w:val="es-CR"/>
        </w:rPr>
        <w:t>Fallas en el sistema de control interno.</w:t>
      </w:r>
    </w:p>
    <w:p w14:paraId="46CB27F6" w14:textId="668B1A47" w:rsidR="003C3A41" w:rsidRPr="003C3A41" w:rsidRDefault="003C3A41" w:rsidP="009109DC">
      <w:pPr>
        <w:pStyle w:val="Prrafodelista"/>
        <w:widowControl w:val="0"/>
        <w:numPr>
          <w:ilvl w:val="0"/>
          <w:numId w:val="31"/>
        </w:numPr>
        <w:spacing w:line="240" w:lineRule="auto"/>
        <w:contextualSpacing/>
        <w:jc w:val="both"/>
        <w:rPr>
          <w:rFonts w:ascii="Arial" w:hAnsi="Arial" w:cs="Arial"/>
          <w:lang w:val="es-CR"/>
        </w:rPr>
      </w:pPr>
      <w:r w:rsidRPr="003C3A41">
        <w:rPr>
          <w:rFonts w:ascii="Arial" w:hAnsi="Arial" w:cs="Arial"/>
          <w:lang w:val="es-CR"/>
        </w:rPr>
        <w:t>Preocupaciones sobre temas legales o reglamentarios.</w:t>
      </w:r>
    </w:p>
    <w:p w14:paraId="69972A6A" w14:textId="1139747C" w:rsidR="003C3A41" w:rsidRDefault="003C3A41" w:rsidP="00F23392">
      <w:pPr>
        <w:pStyle w:val="Prrafodelista"/>
        <w:widowControl w:val="0"/>
        <w:numPr>
          <w:ilvl w:val="0"/>
          <w:numId w:val="31"/>
        </w:numPr>
        <w:spacing w:line="240" w:lineRule="auto"/>
        <w:contextualSpacing/>
        <w:jc w:val="both"/>
        <w:rPr>
          <w:rFonts w:ascii="Arial" w:hAnsi="Arial" w:cs="Arial"/>
          <w:lang w:val="es-CR"/>
        </w:rPr>
      </w:pPr>
      <w:r w:rsidRPr="009109DC">
        <w:rPr>
          <w:rFonts w:ascii="Arial" w:hAnsi="Arial" w:cs="Arial"/>
          <w:lang w:val="es-CR"/>
        </w:rPr>
        <w:t>Cualquier otra que a juicio de la Alta Gerencia o del Órgano de</w:t>
      </w:r>
      <w:r w:rsidR="009109DC" w:rsidRPr="009109DC">
        <w:rPr>
          <w:rFonts w:ascii="Arial" w:hAnsi="Arial" w:cs="Arial"/>
          <w:lang w:val="es-CR"/>
        </w:rPr>
        <w:t xml:space="preserve"> </w:t>
      </w:r>
      <w:r w:rsidRPr="009109DC">
        <w:rPr>
          <w:rFonts w:ascii="Arial" w:hAnsi="Arial" w:cs="Arial"/>
          <w:lang w:val="es-CR"/>
        </w:rPr>
        <w:t>Dirección sea necesaria para la toma de decisiones por parte de</w:t>
      </w:r>
      <w:r w:rsidR="009109DC">
        <w:rPr>
          <w:rFonts w:ascii="Arial" w:hAnsi="Arial" w:cs="Arial"/>
          <w:lang w:val="es-CR"/>
        </w:rPr>
        <w:t xml:space="preserve"> </w:t>
      </w:r>
      <w:r w:rsidRPr="009109DC">
        <w:rPr>
          <w:rFonts w:ascii="Arial" w:hAnsi="Arial" w:cs="Arial"/>
          <w:lang w:val="es-CR"/>
        </w:rPr>
        <w:t>este último.</w:t>
      </w:r>
    </w:p>
    <w:p w14:paraId="43A9C634" w14:textId="55A43682" w:rsidR="009109DC" w:rsidRPr="009109DC" w:rsidRDefault="009109DC" w:rsidP="000274C0">
      <w:pPr>
        <w:pStyle w:val="Prrafodelista"/>
        <w:widowControl w:val="0"/>
        <w:numPr>
          <w:ilvl w:val="0"/>
          <w:numId w:val="30"/>
        </w:numPr>
        <w:spacing w:line="240" w:lineRule="auto"/>
        <w:contextualSpacing/>
        <w:jc w:val="both"/>
        <w:rPr>
          <w:rFonts w:ascii="Arial" w:hAnsi="Arial" w:cs="Arial"/>
          <w:lang w:val="es-CR"/>
        </w:rPr>
      </w:pPr>
      <w:r w:rsidRPr="009109DC">
        <w:rPr>
          <w:rFonts w:ascii="Arial" w:hAnsi="Arial" w:cs="Arial"/>
          <w:lang w:val="es-CR"/>
        </w:rPr>
        <w:lastRenderedPageBreak/>
        <w:t>Implementar las políticas aprobadas por el Órgano de Dirección para evitar o administrar posibles conflictos de intereses y establecer los</w:t>
      </w:r>
      <w:r>
        <w:rPr>
          <w:rFonts w:ascii="Arial" w:hAnsi="Arial" w:cs="Arial"/>
          <w:lang w:val="es-CR"/>
        </w:rPr>
        <w:t xml:space="preserve"> </w:t>
      </w:r>
      <w:r w:rsidRPr="009109DC">
        <w:rPr>
          <w:rFonts w:ascii="Arial" w:hAnsi="Arial" w:cs="Arial"/>
          <w:lang w:val="es-CR"/>
        </w:rPr>
        <w:t>procesos de control que aseguren su cumplimiento.</w:t>
      </w:r>
    </w:p>
    <w:p w14:paraId="4F849B39" w14:textId="285BE07A" w:rsidR="009109DC" w:rsidRPr="009109DC" w:rsidRDefault="009109DC" w:rsidP="00D94402">
      <w:pPr>
        <w:pStyle w:val="Prrafodelista"/>
        <w:widowControl w:val="0"/>
        <w:numPr>
          <w:ilvl w:val="0"/>
          <w:numId w:val="30"/>
        </w:numPr>
        <w:spacing w:line="240" w:lineRule="auto"/>
        <w:contextualSpacing/>
        <w:jc w:val="both"/>
        <w:rPr>
          <w:rFonts w:ascii="Arial" w:hAnsi="Arial" w:cs="Arial"/>
          <w:lang w:val="es-CR"/>
        </w:rPr>
      </w:pPr>
      <w:r w:rsidRPr="009109DC">
        <w:rPr>
          <w:rFonts w:ascii="Arial" w:hAnsi="Arial" w:cs="Arial"/>
          <w:lang w:val="es-CR"/>
        </w:rPr>
        <w:t>Implementar y mantener un sistema de información gerencial que cumpla con las características de oportunidad, precisión, consistencia,</w:t>
      </w:r>
      <w:r>
        <w:rPr>
          <w:rFonts w:ascii="Arial" w:hAnsi="Arial" w:cs="Arial"/>
          <w:lang w:val="es-CR"/>
        </w:rPr>
        <w:t xml:space="preserve"> </w:t>
      </w:r>
      <w:r w:rsidRPr="009109DC">
        <w:rPr>
          <w:rFonts w:ascii="Arial" w:hAnsi="Arial" w:cs="Arial"/>
          <w:lang w:val="es-CR"/>
        </w:rPr>
        <w:t>integridad y relevancia.</w:t>
      </w:r>
    </w:p>
    <w:p w14:paraId="152DB688" w14:textId="1ED0A895" w:rsidR="009109DC" w:rsidRPr="009109DC" w:rsidRDefault="009109DC" w:rsidP="00274C81">
      <w:pPr>
        <w:pStyle w:val="Prrafodelista"/>
        <w:widowControl w:val="0"/>
        <w:numPr>
          <w:ilvl w:val="0"/>
          <w:numId w:val="30"/>
        </w:numPr>
        <w:spacing w:line="240" w:lineRule="auto"/>
        <w:contextualSpacing/>
        <w:jc w:val="both"/>
        <w:rPr>
          <w:rFonts w:ascii="Arial" w:hAnsi="Arial" w:cs="Arial"/>
          <w:lang w:val="es-CR"/>
        </w:rPr>
      </w:pPr>
      <w:r w:rsidRPr="009109DC">
        <w:rPr>
          <w:rFonts w:ascii="Arial" w:hAnsi="Arial" w:cs="Arial"/>
          <w:lang w:val="es-CR"/>
        </w:rPr>
        <w:t>Implementar las recomendaciones realizadas por el supervisor,</w:t>
      </w:r>
      <w:r>
        <w:rPr>
          <w:rFonts w:ascii="Arial" w:hAnsi="Arial" w:cs="Arial"/>
          <w:lang w:val="es-CR"/>
        </w:rPr>
        <w:t xml:space="preserve"> </w:t>
      </w:r>
      <w:r w:rsidRPr="009109DC">
        <w:rPr>
          <w:rFonts w:ascii="Arial" w:hAnsi="Arial" w:cs="Arial"/>
          <w:lang w:val="es-CR"/>
        </w:rPr>
        <w:t>auditores internos y auditores externos.</w:t>
      </w:r>
    </w:p>
    <w:p w14:paraId="250D8D01" w14:textId="77777777" w:rsidR="00041528" w:rsidRPr="00E548F4" w:rsidRDefault="00041528" w:rsidP="009109DC">
      <w:pPr>
        <w:pStyle w:val="Ttulo1"/>
        <w:spacing w:before="240"/>
        <w:ind w:firstLine="360"/>
        <w:rPr>
          <w:rFonts w:ascii="Arial" w:hAnsi="Arial" w:cs="Arial"/>
          <w:szCs w:val="24"/>
        </w:rPr>
      </w:pPr>
      <w:r w:rsidRPr="00E548F4">
        <w:rPr>
          <w:rFonts w:ascii="Arial" w:hAnsi="Arial" w:cs="Arial"/>
          <w:szCs w:val="24"/>
        </w:rPr>
        <w:t>V. Operaciones vinculadas</w:t>
      </w:r>
    </w:p>
    <w:p w14:paraId="13E726D9" w14:textId="77777777" w:rsidR="00041528" w:rsidRPr="00E548F4" w:rsidRDefault="00041528" w:rsidP="006C7ED8">
      <w:pPr>
        <w:pStyle w:val="Prrafodelista1"/>
        <w:numPr>
          <w:ilvl w:val="0"/>
          <w:numId w:val="5"/>
        </w:numPr>
        <w:autoSpaceDE w:val="0"/>
        <w:autoSpaceDN w:val="0"/>
        <w:adjustRightInd w:val="0"/>
        <w:spacing w:after="0" w:line="240" w:lineRule="auto"/>
        <w:rPr>
          <w:rFonts w:ascii="Arial" w:hAnsi="Arial" w:cs="Arial"/>
          <w:b/>
          <w:szCs w:val="24"/>
        </w:rPr>
      </w:pPr>
      <w:r w:rsidRPr="00E548F4">
        <w:rPr>
          <w:rFonts w:ascii="Arial" w:hAnsi="Arial" w:cs="Arial"/>
          <w:b/>
          <w:szCs w:val="24"/>
        </w:rPr>
        <w:t>Detalle de las operaciones con directores:</w:t>
      </w:r>
    </w:p>
    <w:p w14:paraId="25CA1140" w14:textId="77777777" w:rsidR="00041528" w:rsidRDefault="00041528" w:rsidP="00C95923">
      <w:pPr>
        <w:autoSpaceDE w:val="0"/>
        <w:autoSpaceDN w:val="0"/>
        <w:adjustRightInd w:val="0"/>
        <w:spacing w:after="0" w:line="240" w:lineRule="auto"/>
        <w:ind w:left="360"/>
        <w:jc w:val="both"/>
        <w:rPr>
          <w:rFonts w:ascii="Arial" w:hAnsi="Arial" w:cs="Arial"/>
          <w:szCs w:val="24"/>
        </w:rPr>
      </w:pPr>
      <w:r w:rsidRPr="00E548F4">
        <w:rPr>
          <w:rFonts w:ascii="Arial" w:hAnsi="Arial" w:cs="Arial"/>
          <w:szCs w:val="24"/>
        </w:rPr>
        <w:t>Las operaciones relevantes que supongan una transferencia de recursos u obligaciones entre la entidad y los miembros de Junta Directiva de alguna de las entidades del grupo o conglomerado, incluyendo la controladora, fueron las siguientes:    NINGUNA</w:t>
      </w:r>
    </w:p>
    <w:p w14:paraId="5404837D" w14:textId="77777777" w:rsidR="002F4FEE" w:rsidRPr="00E548F4" w:rsidRDefault="002F4FEE" w:rsidP="00C95923">
      <w:pPr>
        <w:autoSpaceDE w:val="0"/>
        <w:autoSpaceDN w:val="0"/>
        <w:adjustRightInd w:val="0"/>
        <w:spacing w:after="0" w:line="240" w:lineRule="auto"/>
        <w:ind w:left="360"/>
        <w:jc w:val="both"/>
        <w:rPr>
          <w:rFonts w:ascii="Arial" w:hAnsi="Arial" w:cs="Arial"/>
          <w:szCs w:val="24"/>
        </w:rPr>
      </w:pPr>
    </w:p>
    <w:p w14:paraId="30AFD0C0" w14:textId="77777777" w:rsidR="00041528" w:rsidRPr="00E548F4" w:rsidRDefault="00041528" w:rsidP="00C95923">
      <w:pPr>
        <w:pStyle w:val="Prrafodelista1"/>
        <w:numPr>
          <w:ilvl w:val="0"/>
          <w:numId w:val="5"/>
        </w:numPr>
        <w:autoSpaceDE w:val="0"/>
        <w:autoSpaceDN w:val="0"/>
        <w:adjustRightInd w:val="0"/>
        <w:spacing w:after="0" w:line="240" w:lineRule="auto"/>
        <w:rPr>
          <w:rFonts w:ascii="Arial" w:hAnsi="Arial" w:cs="Arial"/>
          <w:b/>
          <w:szCs w:val="24"/>
        </w:rPr>
      </w:pPr>
      <w:r w:rsidRPr="00E548F4">
        <w:rPr>
          <w:rFonts w:ascii="Arial" w:hAnsi="Arial" w:cs="Arial"/>
          <w:b/>
          <w:szCs w:val="24"/>
        </w:rPr>
        <w:t>Detalle de las operaciones con empresas vinculadas:</w:t>
      </w:r>
    </w:p>
    <w:p w14:paraId="63E81211" w14:textId="77777777" w:rsidR="00041528" w:rsidRPr="00E548F4" w:rsidRDefault="00041528" w:rsidP="00C95923">
      <w:pPr>
        <w:autoSpaceDE w:val="0"/>
        <w:autoSpaceDN w:val="0"/>
        <w:adjustRightInd w:val="0"/>
        <w:spacing w:after="0" w:line="240" w:lineRule="auto"/>
        <w:ind w:left="360"/>
        <w:jc w:val="both"/>
        <w:rPr>
          <w:rFonts w:ascii="Arial" w:hAnsi="Arial" w:cs="Arial"/>
          <w:szCs w:val="24"/>
        </w:rPr>
      </w:pPr>
      <w:r w:rsidRPr="00E548F4">
        <w:rPr>
          <w:rFonts w:ascii="Arial" w:hAnsi="Arial" w:cs="Arial"/>
          <w:szCs w:val="24"/>
        </w:rPr>
        <w:t xml:space="preserve">Las operaciones relevantes que supongan una transferencia de recursos u obligaciones entre la entidad y otras empresas del grupo </w:t>
      </w:r>
      <w:r w:rsidR="00CD7C77" w:rsidRPr="00E548F4">
        <w:rPr>
          <w:rFonts w:ascii="Arial" w:hAnsi="Arial" w:cs="Arial"/>
          <w:szCs w:val="24"/>
        </w:rPr>
        <w:t>vinculado</w:t>
      </w:r>
      <w:r w:rsidRPr="00E548F4">
        <w:rPr>
          <w:rFonts w:ascii="Arial" w:hAnsi="Arial" w:cs="Arial"/>
          <w:szCs w:val="24"/>
        </w:rPr>
        <w:t xml:space="preserve"> fueron las siguientes: NINGUNA</w:t>
      </w:r>
    </w:p>
    <w:p w14:paraId="5909F87B" w14:textId="77777777" w:rsidR="00F87A80" w:rsidRDefault="00F87A80" w:rsidP="00F87A80">
      <w:pPr>
        <w:pStyle w:val="Prrafodelista1"/>
        <w:autoSpaceDE w:val="0"/>
        <w:autoSpaceDN w:val="0"/>
        <w:adjustRightInd w:val="0"/>
        <w:spacing w:after="0" w:line="240" w:lineRule="auto"/>
        <w:ind w:left="360"/>
        <w:rPr>
          <w:rFonts w:ascii="Arial" w:hAnsi="Arial" w:cs="Arial"/>
          <w:b/>
          <w:szCs w:val="24"/>
        </w:rPr>
      </w:pPr>
    </w:p>
    <w:p w14:paraId="6E8E6C82" w14:textId="77777777" w:rsidR="00041528" w:rsidRPr="00E548F4" w:rsidRDefault="00041528" w:rsidP="00C95923">
      <w:pPr>
        <w:pStyle w:val="Prrafodelista1"/>
        <w:numPr>
          <w:ilvl w:val="0"/>
          <w:numId w:val="5"/>
        </w:numPr>
        <w:autoSpaceDE w:val="0"/>
        <w:autoSpaceDN w:val="0"/>
        <w:adjustRightInd w:val="0"/>
        <w:spacing w:after="0" w:line="240" w:lineRule="auto"/>
        <w:rPr>
          <w:rFonts w:ascii="Arial" w:hAnsi="Arial" w:cs="Arial"/>
          <w:b/>
          <w:szCs w:val="24"/>
        </w:rPr>
      </w:pPr>
      <w:r w:rsidRPr="00E548F4">
        <w:rPr>
          <w:rFonts w:ascii="Arial" w:hAnsi="Arial" w:cs="Arial"/>
          <w:b/>
          <w:szCs w:val="24"/>
        </w:rPr>
        <w:t>Detalle de las operaciones con accionistas:</w:t>
      </w:r>
    </w:p>
    <w:p w14:paraId="68E5B1A8" w14:textId="1033F319" w:rsidR="00041528" w:rsidRDefault="00041528" w:rsidP="00C95923">
      <w:pPr>
        <w:autoSpaceDE w:val="0"/>
        <w:autoSpaceDN w:val="0"/>
        <w:adjustRightInd w:val="0"/>
        <w:spacing w:after="0" w:line="240" w:lineRule="auto"/>
        <w:ind w:left="360"/>
        <w:jc w:val="both"/>
        <w:rPr>
          <w:rFonts w:ascii="Arial" w:hAnsi="Arial" w:cs="Arial"/>
          <w:szCs w:val="24"/>
        </w:rPr>
      </w:pPr>
      <w:r w:rsidRPr="00E548F4">
        <w:rPr>
          <w:rFonts w:ascii="Arial" w:hAnsi="Arial" w:cs="Arial"/>
          <w:szCs w:val="24"/>
        </w:rPr>
        <w:t>Las operaciones relevantes que supongan una transferencia de recursos u obligaciones entre la entidad y los accionistas con influencia significativa</w:t>
      </w:r>
      <w:r w:rsidRPr="00E548F4">
        <w:rPr>
          <w:rStyle w:val="Refdenotaalpie"/>
          <w:rFonts w:ascii="Arial" w:hAnsi="Arial" w:cs="Arial"/>
          <w:szCs w:val="24"/>
        </w:rPr>
        <w:footnoteReference w:id="2"/>
      </w:r>
      <w:r w:rsidRPr="00E548F4">
        <w:rPr>
          <w:rFonts w:ascii="Arial" w:hAnsi="Arial" w:cs="Arial"/>
          <w:szCs w:val="24"/>
        </w:rPr>
        <w:t>, fueron las siguientes:   NINGUNA</w:t>
      </w:r>
    </w:p>
    <w:p w14:paraId="3401C147" w14:textId="77777777" w:rsidR="00B34D32" w:rsidRPr="00E548F4" w:rsidRDefault="00B34D32" w:rsidP="00C95923">
      <w:pPr>
        <w:autoSpaceDE w:val="0"/>
        <w:autoSpaceDN w:val="0"/>
        <w:adjustRightInd w:val="0"/>
        <w:spacing w:after="0" w:line="240" w:lineRule="auto"/>
        <w:ind w:left="360"/>
        <w:jc w:val="both"/>
        <w:rPr>
          <w:rFonts w:ascii="Arial" w:hAnsi="Arial" w:cs="Arial"/>
          <w:szCs w:val="24"/>
        </w:rPr>
      </w:pPr>
    </w:p>
    <w:p w14:paraId="4EDD72BD" w14:textId="77777777" w:rsidR="00041528" w:rsidRPr="00E548F4" w:rsidRDefault="00041528" w:rsidP="00B34D32">
      <w:pPr>
        <w:pStyle w:val="Ttulo1"/>
        <w:spacing w:before="0"/>
        <w:jc w:val="both"/>
        <w:rPr>
          <w:rFonts w:ascii="Arial" w:hAnsi="Arial" w:cs="Arial"/>
          <w:szCs w:val="24"/>
        </w:rPr>
      </w:pPr>
      <w:r w:rsidRPr="00E548F4">
        <w:rPr>
          <w:rFonts w:ascii="Arial" w:hAnsi="Arial" w:cs="Arial"/>
          <w:szCs w:val="24"/>
        </w:rPr>
        <w:t>V</w:t>
      </w:r>
      <w:r w:rsidR="00BE7E7E">
        <w:rPr>
          <w:rFonts w:ascii="Arial" w:hAnsi="Arial" w:cs="Arial"/>
          <w:szCs w:val="24"/>
        </w:rPr>
        <w:t>I</w:t>
      </w:r>
      <w:r w:rsidRPr="00E548F4">
        <w:rPr>
          <w:rFonts w:ascii="Arial" w:hAnsi="Arial" w:cs="Arial"/>
          <w:szCs w:val="24"/>
        </w:rPr>
        <w:t>. Auditoría externa</w:t>
      </w:r>
      <w:r w:rsidR="00D54541" w:rsidRPr="00E548F4">
        <w:rPr>
          <w:rFonts w:ascii="Arial" w:hAnsi="Arial" w:cs="Arial"/>
          <w:szCs w:val="24"/>
        </w:rPr>
        <w:t xml:space="preserve"> (</w:t>
      </w:r>
      <w:r w:rsidR="00CB7054" w:rsidRPr="00E548F4">
        <w:rPr>
          <w:rFonts w:ascii="Arial" w:hAnsi="Arial" w:cs="Arial"/>
          <w:bCs w:val="0"/>
          <w:szCs w:val="24"/>
        </w:rPr>
        <w:t>Reglamento de auditores externos aplicable a los sujetos fiscalizados por la SUGEF, SUGEVAL, SUPEN Y SUGESE).</w:t>
      </w:r>
    </w:p>
    <w:p w14:paraId="2087AE67" w14:textId="77777777" w:rsidR="00041528" w:rsidRPr="00B34D32" w:rsidRDefault="00041528" w:rsidP="00C95923">
      <w:pPr>
        <w:autoSpaceDE w:val="0"/>
        <w:autoSpaceDN w:val="0"/>
        <w:adjustRightInd w:val="0"/>
        <w:spacing w:after="0" w:line="240" w:lineRule="auto"/>
        <w:rPr>
          <w:rFonts w:ascii="Arial" w:hAnsi="Arial" w:cs="Arial"/>
          <w:b/>
          <w:bCs/>
          <w:sz w:val="18"/>
          <w:szCs w:val="18"/>
        </w:rPr>
      </w:pPr>
    </w:p>
    <w:p w14:paraId="103A74EC" w14:textId="77777777" w:rsidR="00041528" w:rsidRPr="00E548F4" w:rsidRDefault="00041528" w:rsidP="00C95923">
      <w:pPr>
        <w:pStyle w:val="Prrafodelista1"/>
        <w:numPr>
          <w:ilvl w:val="0"/>
          <w:numId w:val="6"/>
        </w:numPr>
        <w:autoSpaceDE w:val="0"/>
        <w:autoSpaceDN w:val="0"/>
        <w:adjustRightInd w:val="0"/>
        <w:spacing w:after="0" w:line="240" w:lineRule="auto"/>
        <w:rPr>
          <w:rFonts w:ascii="Arial" w:hAnsi="Arial" w:cs="Arial"/>
          <w:b/>
        </w:rPr>
      </w:pPr>
      <w:r w:rsidRPr="00E548F4">
        <w:rPr>
          <w:rFonts w:ascii="Arial" w:hAnsi="Arial" w:cs="Arial"/>
          <w:b/>
        </w:rPr>
        <w:t>Firma de auditoría externa:</w:t>
      </w:r>
    </w:p>
    <w:p w14:paraId="2DA42A7F" w14:textId="77777777" w:rsidR="00041528" w:rsidRPr="00E548F4" w:rsidRDefault="00041528" w:rsidP="0004684D">
      <w:pPr>
        <w:autoSpaceDE w:val="0"/>
        <w:autoSpaceDN w:val="0"/>
        <w:adjustRightInd w:val="0"/>
        <w:spacing w:after="0" w:line="240" w:lineRule="auto"/>
        <w:ind w:left="360"/>
        <w:jc w:val="both"/>
        <w:rPr>
          <w:rFonts w:ascii="Arial" w:hAnsi="Arial" w:cs="Arial"/>
        </w:rPr>
      </w:pPr>
      <w:r w:rsidRPr="00E548F4">
        <w:rPr>
          <w:rFonts w:ascii="Arial" w:hAnsi="Arial" w:cs="Arial"/>
        </w:rPr>
        <w:t>La firma de auditoría externa contratada para la auditoría de los estados financieros del periodo fue la siguiente:</w:t>
      </w:r>
    </w:p>
    <w:p w14:paraId="0DFF1CC9" w14:textId="21F8C09A" w:rsidR="00041528" w:rsidRPr="0021356C" w:rsidRDefault="00E705C1" w:rsidP="0004684D">
      <w:pPr>
        <w:autoSpaceDE w:val="0"/>
        <w:autoSpaceDN w:val="0"/>
        <w:adjustRightInd w:val="0"/>
        <w:spacing w:after="0" w:line="240" w:lineRule="auto"/>
        <w:ind w:left="360"/>
        <w:jc w:val="both"/>
        <w:rPr>
          <w:rFonts w:ascii="Arial" w:hAnsi="Arial" w:cs="Arial"/>
        </w:rPr>
      </w:pPr>
      <w:r w:rsidRPr="0021356C">
        <w:rPr>
          <w:rFonts w:ascii="Arial" w:hAnsi="Arial" w:cs="Arial"/>
        </w:rPr>
        <w:t>Sandra Rivera Sancho</w:t>
      </w:r>
      <w:r w:rsidR="00022A6B" w:rsidRPr="0021356C">
        <w:rPr>
          <w:rFonts w:ascii="Arial" w:hAnsi="Arial" w:cs="Arial"/>
        </w:rPr>
        <w:t>, Co</w:t>
      </w:r>
      <w:r w:rsidR="002A691B" w:rsidRPr="0021356C">
        <w:rPr>
          <w:rFonts w:ascii="Arial" w:hAnsi="Arial" w:cs="Arial"/>
        </w:rPr>
        <w:t>ntador Público Autorizado.</w:t>
      </w:r>
    </w:p>
    <w:p w14:paraId="0F000BE9" w14:textId="77777777" w:rsidR="002A691B" w:rsidRPr="0021356C" w:rsidRDefault="002A691B" w:rsidP="0004684D">
      <w:pPr>
        <w:autoSpaceDE w:val="0"/>
        <w:autoSpaceDN w:val="0"/>
        <w:adjustRightInd w:val="0"/>
        <w:spacing w:after="0" w:line="240" w:lineRule="auto"/>
        <w:ind w:left="360"/>
        <w:jc w:val="both"/>
        <w:rPr>
          <w:rFonts w:ascii="Arial" w:hAnsi="Arial" w:cs="Arial"/>
        </w:rPr>
      </w:pPr>
    </w:p>
    <w:p w14:paraId="0FD5A8AA" w14:textId="77777777" w:rsidR="00041528" w:rsidRPr="0021356C" w:rsidRDefault="00041528" w:rsidP="00C95923">
      <w:pPr>
        <w:pStyle w:val="Prrafodelista1"/>
        <w:numPr>
          <w:ilvl w:val="0"/>
          <w:numId w:val="6"/>
        </w:numPr>
        <w:autoSpaceDE w:val="0"/>
        <w:autoSpaceDN w:val="0"/>
        <w:adjustRightInd w:val="0"/>
        <w:spacing w:after="0" w:line="240" w:lineRule="auto"/>
        <w:rPr>
          <w:rFonts w:ascii="Arial" w:hAnsi="Arial" w:cs="Arial"/>
          <w:b/>
        </w:rPr>
      </w:pPr>
      <w:r w:rsidRPr="0021356C">
        <w:rPr>
          <w:rFonts w:ascii="Arial" w:hAnsi="Arial" w:cs="Arial"/>
          <w:b/>
        </w:rPr>
        <w:t>Historial de trabajos de la auditoría externa:</w:t>
      </w:r>
    </w:p>
    <w:p w14:paraId="12B42C05" w14:textId="56C97B54" w:rsidR="00D54541" w:rsidRPr="0021356C" w:rsidRDefault="00D54541" w:rsidP="00D54541">
      <w:pPr>
        <w:numPr>
          <w:ilvl w:val="0"/>
          <w:numId w:val="14"/>
        </w:numPr>
        <w:autoSpaceDE w:val="0"/>
        <w:autoSpaceDN w:val="0"/>
        <w:adjustRightInd w:val="0"/>
        <w:spacing w:after="0" w:line="240" w:lineRule="auto"/>
        <w:ind w:left="720"/>
        <w:jc w:val="both"/>
        <w:rPr>
          <w:rFonts w:ascii="Arial" w:hAnsi="Arial" w:cs="Arial"/>
        </w:rPr>
      </w:pPr>
      <w:r w:rsidRPr="0021356C">
        <w:rPr>
          <w:rFonts w:ascii="Arial" w:hAnsi="Arial" w:cs="Arial"/>
        </w:rPr>
        <w:t>Estados financieros auditados y Carta</w:t>
      </w:r>
      <w:r w:rsidR="00366919" w:rsidRPr="0021356C">
        <w:rPr>
          <w:rFonts w:ascii="Arial" w:hAnsi="Arial" w:cs="Arial"/>
        </w:rPr>
        <w:t>s</w:t>
      </w:r>
      <w:r w:rsidRPr="0021356C">
        <w:rPr>
          <w:rFonts w:ascii="Arial" w:hAnsi="Arial" w:cs="Arial"/>
        </w:rPr>
        <w:t xml:space="preserve"> de Gerencia por el</w:t>
      </w:r>
      <w:r w:rsidR="00915FC9" w:rsidRPr="0021356C">
        <w:rPr>
          <w:rFonts w:ascii="Arial" w:hAnsi="Arial" w:cs="Arial"/>
        </w:rPr>
        <w:t xml:space="preserve"> período de 01 de </w:t>
      </w:r>
      <w:r w:rsidR="00783BCE" w:rsidRPr="0021356C">
        <w:rPr>
          <w:rFonts w:ascii="Arial" w:hAnsi="Arial" w:cs="Arial"/>
        </w:rPr>
        <w:t>enero</w:t>
      </w:r>
      <w:r w:rsidR="00915FC9" w:rsidRPr="0021356C">
        <w:rPr>
          <w:rFonts w:ascii="Arial" w:hAnsi="Arial" w:cs="Arial"/>
        </w:rPr>
        <w:t xml:space="preserve"> de 20</w:t>
      </w:r>
      <w:r w:rsidR="00CC468D" w:rsidRPr="0021356C">
        <w:rPr>
          <w:rFonts w:ascii="Arial" w:hAnsi="Arial" w:cs="Arial"/>
        </w:rPr>
        <w:t>2</w:t>
      </w:r>
      <w:r w:rsidR="00EF1A87" w:rsidRPr="0021356C">
        <w:rPr>
          <w:rFonts w:ascii="Arial" w:hAnsi="Arial" w:cs="Arial"/>
        </w:rPr>
        <w:t>3</w:t>
      </w:r>
      <w:r w:rsidR="00915FC9" w:rsidRPr="0021356C">
        <w:rPr>
          <w:rFonts w:ascii="Arial" w:hAnsi="Arial" w:cs="Arial"/>
        </w:rPr>
        <w:t xml:space="preserve"> </w:t>
      </w:r>
      <w:r w:rsidRPr="0021356C">
        <w:rPr>
          <w:rFonts w:ascii="Arial" w:hAnsi="Arial" w:cs="Arial"/>
        </w:rPr>
        <w:t xml:space="preserve">al 31 de </w:t>
      </w:r>
      <w:r w:rsidR="00A17D74" w:rsidRPr="0021356C">
        <w:rPr>
          <w:rFonts w:ascii="Arial" w:hAnsi="Arial" w:cs="Arial"/>
        </w:rPr>
        <w:t>diciembre</w:t>
      </w:r>
      <w:r w:rsidRPr="0021356C">
        <w:rPr>
          <w:rFonts w:ascii="Arial" w:hAnsi="Arial" w:cs="Arial"/>
        </w:rPr>
        <w:t xml:space="preserve"> de 20</w:t>
      </w:r>
      <w:r w:rsidR="00CC468D" w:rsidRPr="0021356C">
        <w:rPr>
          <w:rFonts w:ascii="Arial" w:hAnsi="Arial" w:cs="Arial"/>
        </w:rPr>
        <w:t>2</w:t>
      </w:r>
      <w:r w:rsidR="00EF1A87" w:rsidRPr="0021356C">
        <w:rPr>
          <w:rFonts w:ascii="Arial" w:hAnsi="Arial" w:cs="Arial"/>
        </w:rPr>
        <w:t>3</w:t>
      </w:r>
      <w:r w:rsidRPr="0021356C">
        <w:rPr>
          <w:rFonts w:ascii="Arial" w:hAnsi="Arial" w:cs="Arial"/>
        </w:rPr>
        <w:t>.</w:t>
      </w:r>
    </w:p>
    <w:p w14:paraId="25098061" w14:textId="77777777" w:rsidR="00CB7054" w:rsidRPr="00E548F4" w:rsidRDefault="00CB7054" w:rsidP="00900BFD">
      <w:pPr>
        <w:autoSpaceDE w:val="0"/>
        <w:autoSpaceDN w:val="0"/>
        <w:adjustRightInd w:val="0"/>
        <w:spacing w:after="0" w:line="240" w:lineRule="auto"/>
        <w:ind w:left="360"/>
        <w:jc w:val="both"/>
        <w:rPr>
          <w:rFonts w:ascii="Arial" w:hAnsi="Arial" w:cs="Arial"/>
          <w:bCs/>
        </w:rPr>
      </w:pPr>
    </w:p>
    <w:p w14:paraId="788EC46E" w14:textId="77777777" w:rsidR="00CB7054" w:rsidRPr="00E548F4" w:rsidRDefault="00CB7054" w:rsidP="00CB7054">
      <w:pPr>
        <w:pStyle w:val="Prrafodelista1"/>
        <w:numPr>
          <w:ilvl w:val="0"/>
          <w:numId w:val="6"/>
        </w:numPr>
        <w:autoSpaceDE w:val="0"/>
        <w:autoSpaceDN w:val="0"/>
        <w:adjustRightInd w:val="0"/>
        <w:spacing w:after="0" w:line="240" w:lineRule="auto"/>
        <w:rPr>
          <w:rFonts w:ascii="Arial" w:hAnsi="Arial" w:cs="Arial"/>
          <w:b/>
        </w:rPr>
      </w:pPr>
      <w:r w:rsidRPr="00E548F4">
        <w:rPr>
          <w:rFonts w:ascii="Arial" w:hAnsi="Arial" w:cs="Arial"/>
          <w:b/>
        </w:rPr>
        <w:t>Generalidades del trabajo de auditoría.</w:t>
      </w:r>
    </w:p>
    <w:p w14:paraId="18129CD6" w14:textId="77777777" w:rsidR="00900BFD" w:rsidRPr="00E548F4" w:rsidRDefault="00900BFD" w:rsidP="00900BFD">
      <w:pPr>
        <w:autoSpaceDE w:val="0"/>
        <w:autoSpaceDN w:val="0"/>
        <w:adjustRightInd w:val="0"/>
        <w:spacing w:after="0" w:line="240" w:lineRule="auto"/>
        <w:ind w:left="360"/>
        <w:jc w:val="both"/>
        <w:rPr>
          <w:rFonts w:ascii="Arial" w:hAnsi="Arial" w:cs="Arial"/>
          <w:bCs/>
        </w:rPr>
      </w:pPr>
      <w:r w:rsidRPr="00E548F4">
        <w:rPr>
          <w:rFonts w:ascii="Arial" w:hAnsi="Arial" w:cs="Arial"/>
          <w:bCs/>
        </w:rPr>
        <w:lastRenderedPageBreak/>
        <w:t>Un auditor que conduce una auditoría de acuerdo con Normas Internacionales de Auditoría obtiene seguridad razonable de que los estados financieros tomados como un todo están libres de representación errónea de importancia relativa, ya sea debido a fraude o a error. Seguridad razonable es un concepto relativo a la acumulación de la evidencia de auditoría necesaria para que el auditor concluya que no hay representaciones erróneas de importancia relativa en los estados financieros tomados como un todo. La seguridad razonable se relaciona con el proceso total de auditoría.</w:t>
      </w:r>
    </w:p>
    <w:p w14:paraId="1D176E60" w14:textId="77777777" w:rsidR="00900BFD" w:rsidRPr="00E548F4" w:rsidRDefault="00900BFD" w:rsidP="00900BFD">
      <w:pPr>
        <w:autoSpaceDE w:val="0"/>
        <w:autoSpaceDN w:val="0"/>
        <w:adjustRightInd w:val="0"/>
        <w:spacing w:after="0" w:line="240" w:lineRule="auto"/>
        <w:ind w:left="360"/>
        <w:jc w:val="both"/>
        <w:rPr>
          <w:rFonts w:ascii="Arial" w:hAnsi="Arial" w:cs="Arial"/>
          <w:bCs/>
        </w:rPr>
      </w:pPr>
    </w:p>
    <w:p w14:paraId="26F207EF" w14:textId="77777777" w:rsidR="00900BFD" w:rsidRPr="00E548F4" w:rsidRDefault="00F93985" w:rsidP="00900BFD">
      <w:pPr>
        <w:autoSpaceDE w:val="0"/>
        <w:autoSpaceDN w:val="0"/>
        <w:adjustRightInd w:val="0"/>
        <w:spacing w:after="0" w:line="240" w:lineRule="auto"/>
        <w:ind w:left="360"/>
        <w:jc w:val="both"/>
        <w:rPr>
          <w:rFonts w:ascii="Arial" w:hAnsi="Arial" w:cs="Arial"/>
        </w:rPr>
      </w:pPr>
      <w:r w:rsidRPr="00E548F4">
        <w:rPr>
          <w:rFonts w:ascii="Arial" w:hAnsi="Arial" w:cs="Arial"/>
          <w:bCs/>
        </w:rPr>
        <w:t>El auditor externo es responsable de formar y expresar una opinión sobre los estados financieros de acuerdo con el marco de referencia de información financiera aplicable, que para la fecha de los mismos son los Principios de Contabilidad Generalmente Aceptados, en forma supletoria de las Normas Internacionales de Información Financiera adoptadas por el Colegio de Contadores Públicos de Costa Rica, de conformidad con Artículo 4 de la La Normativa Contable Aplicable a los Entes Supervisados por SUGEF, SUGEVAL, SUPEN, SUGESE  y a los emisores no financieros, publicado en el Diario Oficial “LA GACETA” 11 del 16 de Enero de 2008.</w:t>
      </w:r>
    </w:p>
    <w:p w14:paraId="2E271200" w14:textId="77777777" w:rsidR="00041528" w:rsidRPr="00E548F4" w:rsidRDefault="00041528" w:rsidP="00B86A9E">
      <w:pPr>
        <w:autoSpaceDE w:val="0"/>
        <w:autoSpaceDN w:val="0"/>
        <w:adjustRightInd w:val="0"/>
        <w:spacing w:after="0" w:line="240" w:lineRule="auto"/>
        <w:rPr>
          <w:rFonts w:ascii="Arial" w:hAnsi="Arial" w:cs="Arial"/>
        </w:rPr>
      </w:pPr>
    </w:p>
    <w:p w14:paraId="2BEA49FE" w14:textId="77777777" w:rsidR="00041528" w:rsidRPr="00E548F4" w:rsidRDefault="00041528" w:rsidP="00C95923">
      <w:pPr>
        <w:pStyle w:val="Prrafodelista1"/>
        <w:numPr>
          <w:ilvl w:val="0"/>
          <w:numId w:val="6"/>
        </w:numPr>
        <w:autoSpaceDE w:val="0"/>
        <w:autoSpaceDN w:val="0"/>
        <w:adjustRightInd w:val="0"/>
        <w:spacing w:after="0" w:line="240" w:lineRule="auto"/>
        <w:rPr>
          <w:rFonts w:ascii="Arial" w:hAnsi="Arial" w:cs="Arial"/>
          <w:b/>
        </w:rPr>
      </w:pPr>
      <w:r w:rsidRPr="00E548F4">
        <w:rPr>
          <w:rFonts w:ascii="Arial" w:hAnsi="Arial" w:cs="Arial"/>
          <w:b/>
        </w:rPr>
        <w:t>Labores adicionales de la auditoría externa:</w:t>
      </w:r>
    </w:p>
    <w:p w14:paraId="56254D65" w14:textId="77777777" w:rsidR="00D2603C" w:rsidRPr="00CF580C" w:rsidRDefault="00041528" w:rsidP="00CF580C">
      <w:pPr>
        <w:autoSpaceDE w:val="0"/>
        <w:autoSpaceDN w:val="0"/>
        <w:adjustRightInd w:val="0"/>
        <w:spacing w:after="0" w:line="240" w:lineRule="auto"/>
        <w:ind w:left="360"/>
        <w:jc w:val="both"/>
        <w:rPr>
          <w:rFonts w:ascii="Arial" w:hAnsi="Arial" w:cs="Arial"/>
        </w:rPr>
      </w:pPr>
      <w:r w:rsidRPr="00775D79">
        <w:rPr>
          <w:rFonts w:ascii="Arial" w:hAnsi="Arial" w:cs="Arial"/>
        </w:rPr>
        <w:t xml:space="preserve">No se </w:t>
      </w:r>
      <w:r w:rsidR="00E548F4" w:rsidRPr="00775D79">
        <w:rPr>
          <w:rFonts w:ascii="Arial" w:hAnsi="Arial" w:cs="Arial"/>
        </w:rPr>
        <w:t>contrató</w:t>
      </w:r>
      <w:r w:rsidRPr="00775D79">
        <w:rPr>
          <w:rFonts w:ascii="Arial" w:hAnsi="Arial" w:cs="Arial"/>
        </w:rPr>
        <w:t xml:space="preserve"> al despacho de auditores para otros trabajos distintos a los servicios de auditoría.</w:t>
      </w:r>
      <w:r w:rsidRPr="00E548F4">
        <w:rPr>
          <w:rFonts w:ascii="Arial" w:hAnsi="Arial" w:cs="Arial"/>
        </w:rPr>
        <w:t xml:space="preserve"> </w:t>
      </w:r>
    </w:p>
    <w:p w14:paraId="7016F767" w14:textId="77777777" w:rsidR="00D2603C" w:rsidRPr="00E548F4" w:rsidRDefault="00D2603C" w:rsidP="00B86A9E">
      <w:pPr>
        <w:autoSpaceDE w:val="0"/>
        <w:autoSpaceDN w:val="0"/>
        <w:adjustRightInd w:val="0"/>
        <w:spacing w:after="0" w:line="240" w:lineRule="auto"/>
        <w:rPr>
          <w:rFonts w:ascii="Arial" w:hAnsi="Arial" w:cs="Arial"/>
          <w:b/>
          <w:bCs/>
        </w:rPr>
      </w:pPr>
    </w:p>
    <w:p w14:paraId="3C1E10D8" w14:textId="77777777" w:rsidR="00041528" w:rsidRPr="00E548F4" w:rsidRDefault="00041528" w:rsidP="00C95923">
      <w:pPr>
        <w:pStyle w:val="Prrafodelista1"/>
        <w:numPr>
          <w:ilvl w:val="0"/>
          <w:numId w:val="6"/>
        </w:numPr>
        <w:autoSpaceDE w:val="0"/>
        <w:autoSpaceDN w:val="0"/>
        <w:adjustRightInd w:val="0"/>
        <w:spacing w:after="0" w:line="240" w:lineRule="auto"/>
        <w:rPr>
          <w:rFonts w:ascii="Arial" w:hAnsi="Arial" w:cs="Arial"/>
          <w:b/>
        </w:rPr>
      </w:pPr>
      <w:r w:rsidRPr="00E548F4">
        <w:rPr>
          <w:rFonts w:ascii="Arial" w:hAnsi="Arial" w:cs="Arial"/>
          <w:b/>
        </w:rPr>
        <w:t>Mecanismos de independencia de la auditoría externa:</w:t>
      </w:r>
    </w:p>
    <w:p w14:paraId="687913FF" w14:textId="77777777" w:rsidR="00041528" w:rsidRPr="00E548F4" w:rsidRDefault="00041528" w:rsidP="00900BFD">
      <w:pPr>
        <w:autoSpaceDE w:val="0"/>
        <w:autoSpaceDN w:val="0"/>
        <w:adjustRightInd w:val="0"/>
        <w:spacing w:after="0" w:line="240" w:lineRule="auto"/>
        <w:ind w:left="360"/>
        <w:jc w:val="both"/>
        <w:rPr>
          <w:rFonts w:ascii="Arial" w:hAnsi="Arial" w:cs="Arial"/>
        </w:rPr>
      </w:pPr>
      <w:r w:rsidRPr="00E548F4">
        <w:rPr>
          <w:rFonts w:ascii="Arial" w:hAnsi="Arial" w:cs="Arial"/>
        </w:rPr>
        <w:t xml:space="preserve">Con el objetivo de preservar la independencia de la auditoría externa, los mecanismos establecidos por la entidad son los siguientes: </w:t>
      </w:r>
    </w:p>
    <w:p w14:paraId="0800FC33" w14:textId="77777777" w:rsidR="00041528" w:rsidRPr="00E548F4" w:rsidRDefault="00041528" w:rsidP="00900BFD">
      <w:pPr>
        <w:autoSpaceDE w:val="0"/>
        <w:autoSpaceDN w:val="0"/>
        <w:adjustRightInd w:val="0"/>
        <w:spacing w:after="0" w:line="240" w:lineRule="auto"/>
        <w:ind w:left="360"/>
        <w:jc w:val="both"/>
        <w:rPr>
          <w:rFonts w:ascii="Arial" w:hAnsi="Arial" w:cs="Arial"/>
        </w:rPr>
      </w:pPr>
    </w:p>
    <w:p w14:paraId="28D7ECD9" w14:textId="03DBDE94" w:rsidR="00041528" w:rsidRPr="00E548F4" w:rsidRDefault="00041528" w:rsidP="00900BFD">
      <w:pPr>
        <w:numPr>
          <w:ilvl w:val="1"/>
          <w:numId w:val="3"/>
        </w:numPr>
        <w:autoSpaceDE w:val="0"/>
        <w:autoSpaceDN w:val="0"/>
        <w:adjustRightInd w:val="0"/>
        <w:spacing w:after="0" w:line="240" w:lineRule="auto"/>
        <w:jc w:val="both"/>
        <w:rPr>
          <w:rFonts w:ascii="Arial" w:hAnsi="Arial" w:cs="Arial"/>
        </w:rPr>
      </w:pPr>
      <w:r w:rsidRPr="00E548F4">
        <w:rPr>
          <w:rFonts w:ascii="Arial" w:hAnsi="Arial" w:cs="Arial"/>
        </w:rPr>
        <w:t xml:space="preserve">No contratar al </w:t>
      </w:r>
      <w:r w:rsidR="00E705C1">
        <w:rPr>
          <w:rFonts w:ascii="Arial" w:hAnsi="Arial" w:cs="Arial"/>
        </w:rPr>
        <w:t>profesional</w:t>
      </w:r>
      <w:r w:rsidRPr="00E548F4">
        <w:rPr>
          <w:rFonts w:ascii="Arial" w:hAnsi="Arial" w:cs="Arial"/>
        </w:rPr>
        <w:t xml:space="preserve"> de Auditoría Externa para otras labores adicionales a las establecidas en el </w:t>
      </w:r>
      <w:r w:rsidR="00CB7054" w:rsidRPr="00E548F4">
        <w:rPr>
          <w:rFonts w:ascii="Arial" w:hAnsi="Arial" w:cs="Arial"/>
          <w:bCs/>
        </w:rPr>
        <w:t xml:space="preserve">Reglamento de auditores externos aplicable a los sujetos fiscalizados por la SUGEF, SUGEVAL, SUPEN Y </w:t>
      </w:r>
      <w:r w:rsidR="008447C0" w:rsidRPr="00E548F4">
        <w:rPr>
          <w:rFonts w:ascii="Arial" w:hAnsi="Arial" w:cs="Arial"/>
          <w:bCs/>
        </w:rPr>
        <w:t>SUGESE</w:t>
      </w:r>
      <w:r w:rsidR="008447C0" w:rsidRPr="00E548F4">
        <w:rPr>
          <w:rFonts w:ascii="Arial" w:hAnsi="Arial" w:cs="Arial"/>
        </w:rPr>
        <w:t xml:space="preserve"> y</w:t>
      </w:r>
      <w:r w:rsidR="00CB7054" w:rsidRPr="00E548F4">
        <w:rPr>
          <w:rFonts w:ascii="Arial" w:hAnsi="Arial" w:cs="Arial"/>
        </w:rPr>
        <w:t xml:space="preserve"> C</w:t>
      </w:r>
      <w:r w:rsidRPr="00E548F4">
        <w:rPr>
          <w:rFonts w:ascii="Arial" w:hAnsi="Arial" w:cs="Arial"/>
        </w:rPr>
        <w:t>ódigo de Gobierno Corporativo.</w:t>
      </w:r>
    </w:p>
    <w:p w14:paraId="7EA5FCC5" w14:textId="77777777" w:rsidR="00041528" w:rsidRPr="00E548F4" w:rsidRDefault="00041528" w:rsidP="00900BFD">
      <w:pPr>
        <w:autoSpaceDE w:val="0"/>
        <w:autoSpaceDN w:val="0"/>
        <w:adjustRightInd w:val="0"/>
        <w:spacing w:after="0" w:line="240" w:lineRule="auto"/>
        <w:ind w:left="360"/>
        <w:jc w:val="both"/>
        <w:rPr>
          <w:rFonts w:ascii="Arial" w:hAnsi="Arial" w:cs="Arial"/>
        </w:rPr>
      </w:pPr>
    </w:p>
    <w:p w14:paraId="4A94BEE8" w14:textId="77777777" w:rsidR="00041528" w:rsidRPr="00623E36" w:rsidRDefault="00041528" w:rsidP="00CE421A">
      <w:pPr>
        <w:pStyle w:val="Ttulo1"/>
        <w:spacing w:before="0"/>
        <w:rPr>
          <w:rFonts w:ascii="Arial" w:hAnsi="Arial" w:cs="Arial"/>
        </w:rPr>
      </w:pPr>
      <w:r w:rsidRPr="00623E36">
        <w:rPr>
          <w:rFonts w:ascii="Arial" w:hAnsi="Arial" w:cs="Arial"/>
        </w:rPr>
        <w:t>VI</w:t>
      </w:r>
      <w:r w:rsidR="00BE7E7E">
        <w:rPr>
          <w:rFonts w:ascii="Arial" w:hAnsi="Arial" w:cs="Arial"/>
        </w:rPr>
        <w:t>I</w:t>
      </w:r>
      <w:r w:rsidRPr="00623E36">
        <w:rPr>
          <w:rFonts w:ascii="Arial" w:hAnsi="Arial" w:cs="Arial"/>
        </w:rPr>
        <w:t>I. Preparación del informe:</w:t>
      </w:r>
    </w:p>
    <w:p w14:paraId="2688B5AE" w14:textId="77777777" w:rsidR="009F21E4" w:rsidRPr="00CE421A" w:rsidRDefault="009F21E4" w:rsidP="003110E8">
      <w:pPr>
        <w:autoSpaceDE w:val="0"/>
        <w:autoSpaceDN w:val="0"/>
        <w:adjustRightInd w:val="0"/>
        <w:spacing w:after="0" w:line="240" w:lineRule="auto"/>
        <w:rPr>
          <w:rFonts w:ascii="Arial" w:hAnsi="Arial" w:cs="Arial"/>
          <w:b/>
          <w:bCs/>
          <w:sz w:val="16"/>
          <w:szCs w:val="16"/>
        </w:rPr>
      </w:pPr>
    </w:p>
    <w:p w14:paraId="2F8797ED" w14:textId="77777777" w:rsidR="00041528" w:rsidRPr="005C3B07" w:rsidRDefault="00041528" w:rsidP="003110E8">
      <w:pPr>
        <w:pStyle w:val="Prrafodelista1"/>
        <w:numPr>
          <w:ilvl w:val="0"/>
          <w:numId w:val="8"/>
        </w:numPr>
        <w:autoSpaceDE w:val="0"/>
        <w:autoSpaceDN w:val="0"/>
        <w:adjustRightInd w:val="0"/>
        <w:spacing w:after="0" w:line="240" w:lineRule="auto"/>
        <w:rPr>
          <w:rFonts w:ascii="Arial" w:hAnsi="Arial" w:cs="Arial"/>
          <w:b/>
          <w:szCs w:val="24"/>
        </w:rPr>
      </w:pPr>
      <w:r w:rsidRPr="005C3B07">
        <w:rPr>
          <w:rFonts w:ascii="Arial" w:hAnsi="Arial" w:cs="Arial"/>
          <w:b/>
          <w:szCs w:val="24"/>
        </w:rPr>
        <w:t>Aprobación del presente informe</w:t>
      </w:r>
    </w:p>
    <w:p w14:paraId="7FDC1A23" w14:textId="77777777" w:rsidR="00F07ED8" w:rsidRPr="00EA7DBC" w:rsidRDefault="00041528" w:rsidP="00EA7DBC">
      <w:pPr>
        <w:autoSpaceDE w:val="0"/>
        <w:autoSpaceDN w:val="0"/>
        <w:adjustRightInd w:val="0"/>
        <w:spacing w:after="0" w:line="240" w:lineRule="auto"/>
        <w:ind w:left="360"/>
        <w:jc w:val="both"/>
        <w:rPr>
          <w:rFonts w:ascii="Arial" w:hAnsi="Arial" w:cs="Arial"/>
          <w:szCs w:val="24"/>
        </w:rPr>
      </w:pPr>
      <w:r w:rsidRPr="00EA7DBC">
        <w:rPr>
          <w:rFonts w:ascii="Arial" w:hAnsi="Arial" w:cs="Arial"/>
          <w:szCs w:val="24"/>
        </w:rPr>
        <w:t xml:space="preserve">La fecha y número de sesión en que se </w:t>
      </w:r>
      <w:r w:rsidR="00A17D74" w:rsidRPr="00EA7DBC">
        <w:rPr>
          <w:rFonts w:ascii="Arial" w:hAnsi="Arial" w:cs="Arial"/>
          <w:szCs w:val="24"/>
        </w:rPr>
        <w:t>aprobó el</w:t>
      </w:r>
      <w:r w:rsidRPr="00EA7DBC">
        <w:rPr>
          <w:rFonts w:ascii="Arial" w:hAnsi="Arial" w:cs="Arial"/>
          <w:szCs w:val="24"/>
        </w:rPr>
        <w:t xml:space="preserve"> presente informe anual de gobierno corporativo por parte de la Junta Directiva fue la siguiente: </w:t>
      </w:r>
    </w:p>
    <w:p w14:paraId="39E3B603" w14:textId="77777777" w:rsidR="00F07ED8" w:rsidRPr="00EA7DBC" w:rsidRDefault="00F07ED8" w:rsidP="00EA7DBC">
      <w:pPr>
        <w:autoSpaceDE w:val="0"/>
        <w:autoSpaceDN w:val="0"/>
        <w:adjustRightInd w:val="0"/>
        <w:spacing w:after="0" w:line="240" w:lineRule="auto"/>
        <w:ind w:left="360"/>
        <w:jc w:val="both"/>
        <w:rPr>
          <w:rFonts w:ascii="Arial" w:hAnsi="Arial" w:cs="Arial"/>
          <w:szCs w:val="24"/>
        </w:rPr>
      </w:pPr>
    </w:p>
    <w:p w14:paraId="6FCA7052" w14:textId="37EBE2EA" w:rsidR="00041528" w:rsidRPr="0021356C" w:rsidRDefault="00F07ED8" w:rsidP="0021356C">
      <w:pPr>
        <w:autoSpaceDE w:val="0"/>
        <w:autoSpaceDN w:val="0"/>
        <w:adjustRightInd w:val="0"/>
        <w:spacing w:after="0" w:line="240" w:lineRule="auto"/>
        <w:ind w:left="360"/>
        <w:jc w:val="both"/>
        <w:rPr>
          <w:rFonts w:ascii="Arial" w:hAnsi="Arial" w:cs="Arial"/>
          <w:szCs w:val="24"/>
        </w:rPr>
      </w:pPr>
      <w:r w:rsidRPr="0021356C">
        <w:rPr>
          <w:rFonts w:ascii="Arial" w:hAnsi="Arial" w:cs="Arial"/>
          <w:szCs w:val="24"/>
        </w:rPr>
        <w:t xml:space="preserve">Sesión N° </w:t>
      </w:r>
      <w:r w:rsidR="0021356C">
        <w:rPr>
          <w:rFonts w:ascii="Arial" w:hAnsi="Arial" w:cs="Arial"/>
          <w:szCs w:val="24"/>
        </w:rPr>
        <w:t>56</w:t>
      </w:r>
      <w:r w:rsidRPr="0021356C">
        <w:rPr>
          <w:rFonts w:ascii="Arial" w:hAnsi="Arial" w:cs="Arial"/>
          <w:szCs w:val="24"/>
        </w:rPr>
        <w:t xml:space="preserve"> del </w:t>
      </w:r>
      <w:r w:rsidR="0021356C">
        <w:rPr>
          <w:rFonts w:ascii="Arial" w:hAnsi="Arial" w:cs="Arial"/>
          <w:szCs w:val="24"/>
        </w:rPr>
        <w:t>15</w:t>
      </w:r>
      <w:r w:rsidR="00A025C4" w:rsidRPr="0021356C">
        <w:rPr>
          <w:rFonts w:ascii="Arial" w:hAnsi="Arial" w:cs="Arial"/>
          <w:szCs w:val="24"/>
        </w:rPr>
        <w:t xml:space="preserve"> </w:t>
      </w:r>
      <w:r w:rsidRPr="0021356C">
        <w:rPr>
          <w:rFonts w:ascii="Arial" w:hAnsi="Arial" w:cs="Arial"/>
          <w:szCs w:val="24"/>
        </w:rPr>
        <w:t xml:space="preserve">de </w:t>
      </w:r>
      <w:r w:rsidR="00EF1A87" w:rsidRPr="0021356C">
        <w:rPr>
          <w:rFonts w:ascii="Arial" w:hAnsi="Arial" w:cs="Arial"/>
          <w:szCs w:val="24"/>
        </w:rPr>
        <w:t>marzo</w:t>
      </w:r>
      <w:r w:rsidR="00EC09A4" w:rsidRPr="0021356C">
        <w:rPr>
          <w:rFonts w:ascii="Arial" w:hAnsi="Arial" w:cs="Arial"/>
          <w:szCs w:val="24"/>
        </w:rPr>
        <w:t xml:space="preserve"> </w:t>
      </w:r>
      <w:r w:rsidR="0083320A" w:rsidRPr="0021356C">
        <w:rPr>
          <w:rFonts w:ascii="Arial" w:hAnsi="Arial" w:cs="Arial"/>
          <w:szCs w:val="24"/>
        </w:rPr>
        <w:t>202</w:t>
      </w:r>
      <w:r w:rsidR="00DE19E7" w:rsidRPr="0021356C">
        <w:rPr>
          <w:rFonts w:ascii="Arial" w:hAnsi="Arial" w:cs="Arial"/>
          <w:szCs w:val="24"/>
        </w:rPr>
        <w:t>4</w:t>
      </w:r>
      <w:r w:rsidRPr="0021356C">
        <w:rPr>
          <w:rFonts w:ascii="Arial" w:hAnsi="Arial" w:cs="Arial"/>
          <w:szCs w:val="24"/>
        </w:rPr>
        <w:t xml:space="preserve"> </w:t>
      </w:r>
    </w:p>
    <w:p w14:paraId="7E140004" w14:textId="77777777" w:rsidR="00041528" w:rsidRPr="005C3B07" w:rsidRDefault="00041528" w:rsidP="003110E8">
      <w:pPr>
        <w:autoSpaceDE w:val="0"/>
        <w:autoSpaceDN w:val="0"/>
        <w:adjustRightInd w:val="0"/>
        <w:spacing w:after="0" w:line="240" w:lineRule="auto"/>
        <w:rPr>
          <w:rFonts w:ascii="Arial" w:hAnsi="Arial" w:cs="Arial"/>
          <w:b/>
          <w:bCs/>
          <w:szCs w:val="24"/>
        </w:rPr>
      </w:pPr>
    </w:p>
    <w:p w14:paraId="60519096" w14:textId="77777777" w:rsidR="00041528" w:rsidRPr="005C3B07" w:rsidRDefault="00041528" w:rsidP="003110E8">
      <w:pPr>
        <w:pStyle w:val="Prrafodelista1"/>
        <w:numPr>
          <w:ilvl w:val="0"/>
          <w:numId w:val="8"/>
        </w:numPr>
        <w:autoSpaceDE w:val="0"/>
        <w:autoSpaceDN w:val="0"/>
        <w:adjustRightInd w:val="0"/>
        <w:spacing w:after="0" w:line="240" w:lineRule="auto"/>
        <w:rPr>
          <w:rFonts w:ascii="Arial" w:hAnsi="Arial" w:cs="Arial"/>
          <w:b/>
          <w:szCs w:val="24"/>
        </w:rPr>
      </w:pPr>
      <w:r w:rsidRPr="005C3B07">
        <w:rPr>
          <w:rFonts w:ascii="Arial" w:hAnsi="Arial" w:cs="Arial"/>
          <w:b/>
          <w:szCs w:val="24"/>
        </w:rPr>
        <w:t>Abstenciones y votos en contra:</w:t>
      </w:r>
    </w:p>
    <w:p w14:paraId="3424C381" w14:textId="713FAAD0" w:rsidR="00041528" w:rsidRPr="005C3B07" w:rsidRDefault="00041528" w:rsidP="00EC09A4">
      <w:pPr>
        <w:autoSpaceDE w:val="0"/>
        <w:autoSpaceDN w:val="0"/>
        <w:adjustRightInd w:val="0"/>
        <w:spacing w:after="0" w:line="240" w:lineRule="auto"/>
        <w:ind w:left="360"/>
        <w:jc w:val="both"/>
        <w:rPr>
          <w:rFonts w:ascii="Arial" w:hAnsi="Arial" w:cs="Arial"/>
          <w:szCs w:val="24"/>
        </w:rPr>
      </w:pPr>
      <w:r w:rsidRPr="00EA7DBC">
        <w:rPr>
          <w:rFonts w:ascii="Arial" w:hAnsi="Arial" w:cs="Arial"/>
          <w:szCs w:val="24"/>
        </w:rPr>
        <w:t xml:space="preserve">No existieron abstenciones ni votos en contra del </w:t>
      </w:r>
      <w:r w:rsidR="00EC09A4" w:rsidRPr="00EA7DBC">
        <w:rPr>
          <w:rFonts w:ascii="Arial" w:hAnsi="Arial" w:cs="Arial"/>
          <w:szCs w:val="24"/>
        </w:rPr>
        <w:t>cuarto</w:t>
      </w:r>
      <w:r w:rsidRPr="00EA7DBC">
        <w:rPr>
          <w:rFonts w:ascii="Arial" w:hAnsi="Arial" w:cs="Arial"/>
          <w:szCs w:val="24"/>
        </w:rPr>
        <w:t xml:space="preserve"> Informe de Gobierno Corporativo</w:t>
      </w:r>
      <w:r w:rsidR="00DF4A58" w:rsidRPr="00EA7DBC">
        <w:rPr>
          <w:rFonts w:ascii="Arial" w:hAnsi="Arial" w:cs="Arial"/>
          <w:szCs w:val="24"/>
        </w:rPr>
        <w:t xml:space="preserve">, </w:t>
      </w:r>
      <w:r w:rsidR="00DF4A58" w:rsidRPr="00D93173">
        <w:rPr>
          <w:rFonts w:ascii="Arial" w:hAnsi="Arial" w:cs="Arial"/>
          <w:szCs w:val="24"/>
        </w:rPr>
        <w:t>correspondiente al</w:t>
      </w:r>
      <w:r w:rsidRPr="00D93173">
        <w:rPr>
          <w:rFonts w:ascii="Arial" w:hAnsi="Arial" w:cs="Arial"/>
          <w:szCs w:val="24"/>
        </w:rPr>
        <w:t xml:space="preserve"> período 20</w:t>
      </w:r>
      <w:r w:rsidR="00CC468D" w:rsidRPr="00D93173">
        <w:rPr>
          <w:rFonts w:ascii="Arial" w:hAnsi="Arial" w:cs="Arial"/>
          <w:szCs w:val="24"/>
        </w:rPr>
        <w:t>2</w:t>
      </w:r>
      <w:r w:rsidR="00EF1A87">
        <w:rPr>
          <w:rFonts w:ascii="Arial" w:hAnsi="Arial" w:cs="Arial"/>
          <w:szCs w:val="24"/>
        </w:rPr>
        <w:t>3</w:t>
      </w:r>
      <w:r w:rsidRPr="00D93173">
        <w:rPr>
          <w:rFonts w:ascii="Arial" w:hAnsi="Arial" w:cs="Arial"/>
          <w:szCs w:val="24"/>
        </w:rPr>
        <w:t>.</w:t>
      </w:r>
      <w:r w:rsidRPr="005C3B07">
        <w:rPr>
          <w:rFonts w:ascii="Arial" w:hAnsi="Arial" w:cs="Arial"/>
          <w:szCs w:val="24"/>
        </w:rPr>
        <w:t xml:space="preserve"> </w:t>
      </w:r>
    </w:p>
    <w:sectPr w:rsidR="00041528" w:rsidRPr="005C3B07" w:rsidSect="00B313FE">
      <w:headerReference w:type="default" r:id="rId8"/>
      <w:footerReference w:type="default" r:id="rId9"/>
      <w:headerReference w:type="first" r:id="rId10"/>
      <w:footerReference w:type="first" r:id="rId11"/>
      <w:pgSz w:w="12240" w:h="15840"/>
      <w:pgMar w:top="1911"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5D72F" w14:textId="77777777" w:rsidR="00367641" w:rsidRDefault="00367641" w:rsidP="000F0864">
      <w:pPr>
        <w:spacing w:after="0" w:line="240" w:lineRule="auto"/>
      </w:pPr>
      <w:r>
        <w:separator/>
      </w:r>
    </w:p>
  </w:endnote>
  <w:endnote w:type="continuationSeparator" w:id="0">
    <w:p w14:paraId="67E16790" w14:textId="77777777" w:rsidR="00367641" w:rsidRDefault="00367641" w:rsidP="000F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09FA2" w14:textId="77777777" w:rsidR="00626311" w:rsidRPr="00D36EA9" w:rsidRDefault="00626311" w:rsidP="0093210F">
    <w:pPr>
      <w:pStyle w:val="Piedepgina"/>
      <w:pBdr>
        <w:top w:val="single" w:sz="4" w:space="1" w:color="auto"/>
      </w:pBdr>
      <w:rPr>
        <w:color w:val="595959"/>
      </w:rPr>
    </w:pPr>
    <w:r w:rsidRPr="00D36EA9">
      <w:rPr>
        <w:color w:val="595959"/>
      </w:rPr>
      <w:t>Informe Anual de gobierno corporativo</w:t>
    </w:r>
    <w:r w:rsidRPr="00D36EA9">
      <w:rPr>
        <w:color w:val="595959"/>
      </w:rPr>
      <w:tab/>
    </w:r>
    <w:r w:rsidRPr="00D36EA9">
      <w:rPr>
        <w:color w:val="595959"/>
      </w:rPr>
      <w:tab/>
      <w:t xml:space="preserve">   Pág. </w:t>
    </w:r>
    <w:r w:rsidRPr="00D36EA9">
      <w:rPr>
        <w:color w:val="595959"/>
      </w:rPr>
      <w:fldChar w:fldCharType="begin"/>
    </w:r>
    <w:r w:rsidRPr="00D36EA9">
      <w:rPr>
        <w:color w:val="595959"/>
      </w:rPr>
      <w:instrText xml:space="preserve"> PAGE   \* MERGEFORMAT </w:instrText>
    </w:r>
    <w:r w:rsidRPr="00D36EA9">
      <w:rPr>
        <w:color w:val="595959"/>
      </w:rPr>
      <w:fldChar w:fldCharType="separate"/>
    </w:r>
    <w:r>
      <w:rPr>
        <w:noProof/>
        <w:color w:val="595959"/>
      </w:rPr>
      <w:t>10</w:t>
    </w:r>
    <w:r w:rsidRPr="00D36EA9">
      <w:rPr>
        <w:color w:val="595959"/>
      </w:rPr>
      <w:fldChar w:fldCharType="end"/>
    </w:r>
    <w:r w:rsidRPr="00D36EA9">
      <w:rPr>
        <w:color w:val="595959"/>
      </w:rPr>
      <w:t>/</w:t>
    </w:r>
    <w:fldSimple w:instr=" NUMPAGES   \* MERGEFORMAT ">
      <w:r w:rsidRPr="00D747EA">
        <w:rPr>
          <w:noProof/>
          <w:color w:val="595959"/>
        </w:rPr>
        <w:t>12</w:t>
      </w:r>
    </w:fldSimple>
  </w:p>
  <w:p w14:paraId="4FD8C69E" w14:textId="77777777" w:rsidR="00626311" w:rsidRDefault="006263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CFA77" w14:textId="77777777" w:rsidR="00626311" w:rsidRPr="00D36EA9" w:rsidRDefault="00626311">
    <w:pPr>
      <w:pStyle w:val="Piedepgina"/>
      <w:rPr>
        <w:color w:val="595959"/>
      </w:rPr>
    </w:pPr>
    <w:r w:rsidRPr="00D36EA9">
      <w:rPr>
        <w:color w:val="595959"/>
      </w:rPr>
      <w:t>Informe Anual de gobierno corporativo</w:t>
    </w:r>
    <w:r w:rsidRPr="00D36EA9">
      <w:rPr>
        <w:color w:val="595959"/>
      </w:rPr>
      <w:tab/>
    </w:r>
    <w:r w:rsidRPr="00D36EA9">
      <w:rPr>
        <w:color w:val="595959"/>
      </w:rPr>
      <w:tab/>
      <w:t xml:space="preserve">   Pág. </w:t>
    </w:r>
    <w:r w:rsidRPr="00D36EA9">
      <w:rPr>
        <w:color w:val="595959"/>
      </w:rPr>
      <w:fldChar w:fldCharType="begin"/>
    </w:r>
    <w:r w:rsidRPr="00D36EA9">
      <w:rPr>
        <w:color w:val="595959"/>
      </w:rPr>
      <w:instrText xml:space="preserve"> PAGE   \* MERGEFORMAT </w:instrText>
    </w:r>
    <w:r w:rsidRPr="00D36EA9">
      <w:rPr>
        <w:color w:val="595959"/>
      </w:rPr>
      <w:fldChar w:fldCharType="separate"/>
    </w:r>
    <w:r>
      <w:rPr>
        <w:noProof/>
        <w:color w:val="595959"/>
      </w:rPr>
      <w:t>1</w:t>
    </w:r>
    <w:r w:rsidRPr="00D36EA9">
      <w:rPr>
        <w:color w:val="595959"/>
      </w:rPr>
      <w:fldChar w:fldCharType="end"/>
    </w:r>
    <w:r w:rsidRPr="00D36EA9">
      <w:rPr>
        <w:color w:val="595959"/>
      </w:rPr>
      <w:t>/</w:t>
    </w:r>
    <w:fldSimple w:instr=" NUMPAGES   \* MERGEFORMAT ">
      <w:r w:rsidRPr="00D747EA">
        <w:rPr>
          <w:noProof/>
          <w:color w:val="595959"/>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CE96E" w14:textId="77777777" w:rsidR="00367641" w:rsidRDefault="00367641" w:rsidP="000F0864">
      <w:pPr>
        <w:spacing w:after="0" w:line="240" w:lineRule="auto"/>
      </w:pPr>
      <w:r>
        <w:separator/>
      </w:r>
    </w:p>
  </w:footnote>
  <w:footnote w:type="continuationSeparator" w:id="0">
    <w:p w14:paraId="21134576" w14:textId="77777777" w:rsidR="00367641" w:rsidRDefault="00367641" w:rsidP="000F0864">
      <w:pPr>
        <w:spacing w:after="0" w:line="240" w:lineRule="auto"/>
      </w:pPr>
      <w:r>
        <w:continuationSeparator/>
      </w:r>
    </w:p>
  </w:footnote>
  <w:footnote w:id="1">
    <w:p w14:paraId="2FA315FD" w14:textId="77777777" w:rsidR="00626311" w:rsidRDefault="00626311" w:rsidP="00927783">
      <w:pPr>
        <w:pStyle w:val="Textonotapie"/>
        <w:jc w:val="both"/>
      </w:pPr>
      <w:r w:rsidRPr="000F0864">
        <w:rPr>
          <w:rStyle w:val="Refdenotaalpie"/>
          <w:sz w:val="18"/>
        </w:rPr>
        <w:footnoteRef/>
      </w:r>
      <w:r w:rsidRPr="000F0864">
        <w:rPr>
          <w:sz w:val="18"/>
        </w:rPr>
        <w:t xml:space="preserve"> </w:t>
      </w:r>
      <w:r w:rsidRPr="000F0864">
        <w:rPr>
          <w:sz w:val="18"/>
          <w:lang w:val="es-MX"/>
        </w:rPr>
        <w:t xml:space="preserve">En función de lo establecido en los artículos 5,6,7,8 y 9  del Acuerdo SUGEF 4-04 “Reglamento sobre el grupo vinculado a la entidad” </w:t>
      </w:r>
      <w:r>
        <w:rPr>
          <w:sz w:val="18"/>
          <w:lang w:val="es-MX"/>
        </w:rPr>
        <w:t xml:space="preserve">publicado en La Gaceta N°227 del 19 de noviembre del 2004, </w:t>
      </w:r>
      <w:r w:rsidRPr="000F0864">
        <w:rPr>
          <w:sz w:val="18"/>
          <w:lang w:val="es-MX"/>
        </w:rPr>
        <w:t xml:space="preserve">se entiende como grupo vinculado a las personas físicas o jurídicas vinculadas por propiedad cuando tengan una participación significativa en el capital social de la entidad (en los términos del artículo 6 del citado reglamento) o vinculadas por gestión cuando sean personas físicas o jurídicas que intervengan en las decisiones importante de la entidad (en los términos del artículo 9 del citado reglamento). </w:t>
      </w:r>
    </w:p>
  </w:footnote>
  <w:footnote w:id="2">
    <w:p w14:paraId="1E8F51DF" w14:textId="77777777" w:rsidR="00626311" w:rsidRPr="00C95923" w:rsidRDefault="00626311" w:rsidP="00CB7054">
      <w:pPr>
        <w:autoSpaceDE w:val="0"/>
        <w:autoSpaceDN w:val="0"/>
        <w:adjustRightInd w:val="0"/>
        <w:spacing w:after="0" w:line="240" w:lineRule="auto"/>
        <w:jc w:val="both"/>
        <w:rPr>
          <w:rFonts w:ascii="Arial Narrow" w:hAnsi="Arial Narrow" w:cs="TimesNewRomanPSMT"/>
          <w:szCs w:val="23"/>
        </w:rPr>
      </w:pPr>
      <w:r>
        <w:rPr>
          <w:rStyle w:val="Refdenotaalpie"/>
        </w:rPr>
        <w:footnoteRef/>
      </w:r>
      <w:r>
        <w:t xml:space="preserve"> </w:t>
      </w:r>
      <w:r w:rsidRPr="00C95923">
        <w:rPr>
          <w:rFonts w:ascii="Arial Narrow" w:hAnsi="Arial Narrow" w:cs="TimesNewRomanPSMT"/>
          <w:szCs w:val="23"/>
        </w:rPr>
        <w:t>Las operaciones relevantes que se incluyen en este apartado se refieren a aquellas operaciones cuyo monto sea igual o supere el cinco por ciento (5%) del total del patrimonio a la fecha de cierre del periodo, si se trata de partidas relacionadas con activos o pasivos, o del diez por ciento (10%) de total de ingresos de los resultados acumulados del periodo, si se trata de partidas relacionadas con ingresos o gastos.</w:t>
      </w:r>
    </w:p>
    <w:p w14:paraId="7B448C02" w14:textId="77777777" w:rsidR="00626311" w:rsidRDefault="00626311" w:rsidP="00C95923">
      <w:pPr>
        <w:autoSpaceDE w:val="0"/>
        <w:autoSpaceDN w:val="0"/>
        <w:adjustRightInd w:val="0"/>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7F515" w14:textId="55CBB19F" w:rsidR="00626311" w:rsidRPr="00456B93" w:rsidRDefault="00626311" w:rsidP="00E705C1">
    <w:pPr>
      <w:pStyle w:val="Encabezado"/>
      <w:pBdr>
        <w:bottom w:val="single" w:sz="4" w:space="1" w:color="auto"/>
      </w:pBdr>
      <w:rPr>
        <w:lang w:val="es-CR"/>
      </w:rPr>
    </w:pPr>
    <w:r>
      <w:rPr>
        <w:lang w:val="es-CR"/>
      </w:rPr>
      <w:t xml:space="preserve">                                     </w:t>
    </w:r>
    <w:r>
      <w:rPr>
        <w:lang w:val="es-CR"/>
      </w:rPr>
      <w:tab/>
    </w:r>
    <w:r>
      <w:rPr>
        <w:lang w:val="es-CR"/>
      </w:rPr>
      <w:tab/>
    </w:r>
    <w:r w:rsidR="00E705C1">
      <w:object w:dxaOrig="3540" w:dyaOrig="2715" w14:anchorId="00A74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70.5pt">
          <v:imagedata r:id="rId1" o:title=""/>
        </v:shape>
        <o:OLEObject Type="Embed" ProgID="PBrush" ShapeID="_x0000_i1025" DrawAspect="Content" ObjectID="_1776837039"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F9945" w14:textId="204E8C38" w:rsidR="00626311" w:rsidRDefault="00E705C1" w:rsidP="00E705C1">
    <w:pPr>
      <w:pStyle w:val="Encabezado"/>
      <w:jc w:val="center"/>
    </w:pPr>
    <w:r>
      <w:object w:dxaOrig="3540" w:dyaOrig="2715" w14:anchorId="339F7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70.5pt">
          <v:imagedata r:id="rId1" o:title=""/>
        </v:shape>
        <o:OLEObject Type="Embed" ProgID="PBrush" ShapeID="_x0000_i1026" DrawAspect="Content" ObjectID="_177683704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5EA"/>
    <w:multiLevelType w:val="hybridMultilevel"/>
    <w:tmpl w:val="E430BADA"/>
    <w:lvl w:ilvl="0" w:tplc="140A0001">
      <w:start w:val="1"/>
      <w:numFmt w:val="bullet"/>
      <w:lvlText w:val=""/>
      <w:lvlJc w:val="left"/>
      <w:pPr>
        <w:ind w:left="5039" w:hanging="360"/>
      </w:pPr>
      <w:rPr>
        <w:rFonts w:ascii="Symbol" w:hAnsi="Symbol" w:hint="default"/>
      </w:rPr>
    </w:lvl>
    <w:lvl w:ilvl="1" w:tplc="140A0003" w:tentative="1">
      <w:start w:val="1"/>
      <w:numFmt w:val="bullet"/>
      <w:lvlText w:val="o"/>
      <w:lvlJc w:val="left"/>
      <w:pPr>
        <w:ind w:left="5759" w:hanging="360"/>
      </w:pPr>
      <w:rPr>
        <w:rFonts w:ascii="Courier New" w:hAnsi="Courier New" w:cs="Courier New" w:hint="default"/>
      </w:rPr>
    </w:lvl>
    <w:lvl w:ilvl="2" w:tplc="140A0005" w:tentative="1">
      <w:start w:val="1"/>
      <w:numFmt w:val="bullet"/>
      <w:lvlText w:val=""/>
      <w:lvlJc w:val="left"/>
      <w:pPr>
        <w:ind w:left="6479" w:hanging="360"/>
      </w:pPr>
      <w:rPr>
        <w:rFonts w:ascii="Wingdings" w:hAnsi="Wingdings" w:hint="default"/>
      </w:rPr>
    </w:lvl>
    <w:lvl w:ilvl="3" w:tplc="140A0001" w:tentative="1">
      <w:start w:val="1"/>
      <w:numFmt w:val="bullet"/>
      <w:lvlText w:val=""/>
      <w:lvlJc w:val="left"/>
      <w:pPr>
        <w:ind w:left="7199" w:hanging="360"/>
      </w:pPr>
      <w:rPr>
        <w:rFonts w:ascii="Symbol" w:hAnsi="Symbol" w:hint="default"/>
      </w:rPr>
    </w:lvl>
    <w:lvl w:ilvl="4" w:tplc="140A0003" w:tentative="1">
      <w:start w:val="1"/>
      <w:numFmt w:val="bullet"/>
      <w:lvlText w:val="o"/>
      <w:lvlJc w:val="left"/>
      <w:pPr>
        <w:ind w:left="7919" w:hanging="360"/>
      </w:pPr>
      <w:rPr>
        <w:rFonts w:ascii="Courier New" w:hAnsi="Courier New" w:cs="Courier New" w:hint="default"/>
      </w:rPr>
    </w:lvl>
    <w:lvl w:ilvl="5" w:tplc="140A0005" w:tentative="1">
      <w:start w:val="1"/>
      <w:numFmt w:val="bullet"/>
      <w:lvlText w:val=""/>
      <w:lvlJc w:val="left"/>
      <w:pPr>
        <w:ind w:left="8639" w:hanging="360"/>
      </w:pPr>
      <w:rPr>
        <w:rFonts w:ascii="Wingdings" w:hAnsi="Wingdings" w:hint="default"/>
      </w:rPr>
    </w:lvl>
    <w:lvl w:ilvl="6" w:tplc="140A0001" w:tentative="1">
      <w:start w:val="1"/>
      <w:numFmt w:val="bullet"/>
      <w:lvlText w:val=""/>
      <w:lvlJc w:val="left"/>
      <w:pPr>
        <w:ind w:left="9359" w:hanging="360"/>
      </w:pPr>
      <w:rPr>
        <w:rFonts w:ascii="Symbol" w:hAnsi="Symbol" w:hint="default"/>
      </w:rPr>
    </w:lvl>
    <w:lvl w:ilvl="7" w:tplc="140A0003" w:tentative="1">
      <w:start w:val="1"/>
      <w:numFmt w:val="bullet"/>
      <w:lvlText w:val="o"/>
      <w:lvlJc w:val="left"/>
      <w:pPr>
        <w:ind w:left="10079" w:hanging="360"/>
      </w:pPr>
      <w:rPr>
        <w:rFonts w:ascii="Courier New" w:hAnsi="Courier New" w:cs="Courier New" w:hint="default"/>
      </w:rPr>
    </w:lvl>
    <w:lvl w:ilvl="8" w:tplc="140A0005" w:tentative="1">
      <w:start w:val="1"/>
      <w:numFmt w:val="bullet"/>
      <w:lvlText w:val=""/>
      <w:lvlJc w:val="left"/>
      <w:pPr>
        <w:ind w:left="10799" w:hanging="360"/>
      </w:pPr>
      <w:rPr>
        <w:rFonts w:ascii="Wingdings" w:hAnsi="Wingdings" w:hint="default"/>
      </w:rPr>
    </w:lvl>
  </w:abstractNum>
  <w:abstractNum w:abstractNumId="1" w15:restartNumberingAfterBreak="0">
    <w:nsid w:val="06DB23C8"/>
    <w:multiLevelType w:val="hybridMultilevel"/>
    <w:tmpl w:val="FAE85438"/>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F4A3C89"/>
    <w:multiLevelType w:val="hybridMultilevel"/>
    <w:tmpl w:val="40E2742A"/>
    <w:lvl w:ilvl="0" w:tplc="140A000F">
      <w:start w:val="1"/>
      <w:numFmt w:val="decimal"/>
      <w:lvlText w:val="%1."/>
      <w:lvlJc w:val="left"/>
      <w:pPr>
        <w:ind w:left="862" w:hanging="360"/>
      </w:p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3" w15:restartNumberingAfterBreak="0">
    <w:nsid w:val="1068276F"/>
    <w:multiLevelType w:val="hybridMultilevel"/>
    <w:tmpl w:val="34BA5356"/>
    <w:lvl w:ilvl="0" w:tplc="6A8CE7EE">
      <w:start w:val="1"/>
      <w:numFmt w:val="lowerLetter"/>
      <w:lvlText w:val="%1)"/>
      <w:lvlJc w:val="left"/>
      <w:pPr>
        <w:ind w:left="1549" w:hanging="705"/>
      </w:pPr>
      <w:rPr>
        <w:rFonts w:cs="Times New Roman" w:hint="default"/>
      </w:rPr>
    </w:lvl>
    <w:lvl w:ilvl="1" w:tplc="0C0A0019">
      <w:start w:val="1"/>
      <w:numFmt w:val="lowerLetter"/>
      <w:lvlText w:val="%2."/>
      <w:lvlJc w:val="left"/>
      <w:pPr>
        <w:ind w:left="1924" w:hanging="360"/>
      </w:pPr>
      <w:rPr>
        <w:rFonts w:cs="Times New Roman"/>
      </w:rPr>
    </w:lvl>
    <w:lvl w:ilvl="2" w:tplc="0C0A001B">
      <w:start w:val="1"/>
      <w:numFmt w:val="lowerRoman"/>
      <w:lvlText w:val="%3."/>
      <w:lvlJc w:val="right"/>
      <w:pPr>
        <w:ind w:left="2644" w:hanging="180"/>
      </w:pPr>
      <w:rPr>
        <w:rFonts w:cs="Times New Roman"/>
      </w:rPr>
    </w:lvl>
    <w:lvl w:ilvl="3" w:tplc="0C0A000F" w:tentative="1">
      <w:start w:val="1"/>
      <w:numFmt w:val="decimal"/>
      <w:lvlText w:val="%4."/>
      <w:lvlJc w:val="left"/>
      <w:pPr>
        <w:ind w:left="3364" w:hanging="360"/>
      </w:pPr>
      <w:rPr>
        <w:rFonts w:cs="Times New Roman"/>
      </w:rPr>
    </w:lvl>
    <w:lvl w:ilvl="4" w:tplc="0C0A0019" w:tentative="1">
      <w:start w:val="1"/>
      <w:numFmt w:val="lowerLetter"/>
      <w:lvlText w:val="%5."/>
      <w:lvlJc w:val="left"/>
      <w:pPr>
        <w:ind w:left="4084" w:hanging="360"/>
      </w:pPr>
      <w:rPr>
        <w:rFonts w:cs="Times New Roman"/>
      </w:rPr>
    </w:lvl>
    <w:lvl w:ilvl="5" w:tplc="0C0A001B" w:tentative="1">
      <w:start w:val="1"/>
      <w:numFmt w:val="lowerRoman"/>
      <w:lvlText w:val="%6."/>
      <w:lvlJc w:val="right"/>
      <w:pPr>
        <w:ind w:left="4804" w:hanging="180"/>
      </w:pPr>
      <w:rPr>
        <w:rFonts w:cs="Times New Roman"/>
      </w:rPr>
    </w:lvl>
    <w:lvl w:ilvl="6" w:tplc="0C0A000F" w:tentative="1">
      <w:start w:val="1"/>
      <w:numFmt w:val="decimal"/>
      <w:lvlText w:val="%7."/>
      <w:lvlJc w:val="left"/>
      <w:pPr>
        <w:ind w:left="5524" w:hanging="360"/>
      </w:pPr>
      <w:rPr>
        <w:rFonts w:cs="Times New Roman"/>
      </w:rPr>
    </w:lvl>
    <w:lvl w:ilvl="7" w:tplc="0C0A0019" w:tentative="1">
      <w:start w:val="1"/>
      <w:numFmt w:val="lowerLetter"/>
      <w:lvlText w:val="%8."/>
      <w:lvlJc w:val="left"/>
      <w:pPr>
        <w:ind w:left="6244" w:hanging="360"/>
      </w:pPr>
      <w:rPr>
        <w:rFonts w:cs="Times New Roman"/>
      </w:rPr>
    </w:lvl>
    <w:lvl w:ilvl="8" w:tplc="0C0A001B" w:tentative="1">
      <w:start w:val="1"/>
      <w:numFmt w:val="lowerRoman"/>
      <w:lvlText w:val="%9."/>
      <w:lvlJc w:val="right"/>
      <w:pPr>
        <w:ind w:left="6964" w:hanging="180"/>
      </w:pPr>
      <w:rPr>
        <w:rFonts w:cs="Times New Roman"/>
      </w:rPr>
    </w:lvl>
  </w:abstractNum>
  <w:abstractNum w:abstractNumId="4" w15:restartNumberingAfterBreak="0">
    <w:nsid w:val="18175D22"/>
    <w:multiLevelType w:val="hybridMultilevel"/>
    <w:tmpl w:val="8FB6A10E"/>
    <w:lvl w:ilvl="0" w:tplc="FFFFFFFF">
      <w:start w:val="1"/>
      <w:numFmt w:val="low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5" w15:restartNumberingAfterBreak="0">
    <w:nsid w:val="1DF21100"/>
    <w:multiLevelType w:val="hybridMultilevel"/>
    <w:tmpl w:val="8FB6A10E"/>
    <w:lvl w:ilvl="0" w:tplc="FFFFFFFF">
      <w:start w:val="1"/>
      <w:numFmt w:val="low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6" w15:restartNumberingAfterBreak="0">
    <w:nsid w:val="1F234270"/>
    <w:multiLevelType w:val="hybridMultilevel"/>
    <w:tmpl w:val="D498651A"/>
    <w:lvl w:ilvl="0" w:tplc="0C0A0017">
      <w:start w:val="1"/>
      <w:numFmt w:val="lowerLetter"/>
      <w:lvlText w:val="%1)"/>
      <w:lvlJc w:val="left"/>
      <w:pPr>
        <w:ind w:left="360" w:hanging="360"/>
      </w:pPr>
      <w:rPr>
        <w:rFonts w:cs="Times New Roman"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15442BB"/>
    <w:multiLevelType w:val="hybridMultilevel"/>
    <w:tmpl w:val="D498651A"/>
    <w:lvl w:ilvl="0" w:tplc="0C0A0017">
      <w:start w:val="1"/>
      <w:numFmt w:val="lowerLetter"/>
      <w:lvlText w:val="%1)"/>
      <w:lvlJc w:val="left"/>
      <w:pPr>
        <w:ind w:left="360" w:hanging="360"/>
      </w:pPr>
      <w:rPr>
        <w:rFonts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29F614D"/>
    <w:multiLevelType w:val="hybridMultilevel"/>
    <w:tmpl w:val="DA323614"/>
    <w:lvl w:ilvl="0" w:tplc="FFFFFFFF">
      <w:start w:val="1"/>
      <w:numFmt w:val="lowerLetter"/>
      <w:lvlText w:val="%1)"/>
      <w:lvlJc w:val="left"/>
      <w:pPr>
        <w:ind w:left="2679" w:hanging="405"/>
      </w:pPr>
      <w:rPr>
        <w:rFonts w:cs="Times New Roman" w:hint="default"/>
      </w:rPr>
    </w:lvl>
    <w:lvl w:ilvl="1" w:tplc="FFFFFFFF" w:tentative="1">
      <w:start w:val="1"/>
      <w:numFmt w:val="lowerLetter"/>
      <w:lvlText w:val="%2."/>
      <w:lvlJc w:val="left"/>
      <w:pPr>
        <w:ind w:left="3354" w:hanging="360"/>
      </w:pPr>
      <w:rPr>
        <w:rFonts w:cs="Times New Roman"/>
      </w:rPr>
    </w:lvl>
    <w:lvl w:ilvl="2" w:tplc="FFFFFFFF">
      <w:start w:val="1"/>
      <w:numFmt w:val="lowerRoman"/>
      <w:lvlText w:val="%3."/>
      <w:lvlJc w:val="right"/>
      <w:pPr>
        <w:ind w:left="4074" w:hanging="180"/>
      </w:pPr>
      <w:rPr>
        <w:rFonts w:cs="Times New Roman"/>
      </w:rPr>
    </w:lvl>
    <w:lvl w:ilvl="3" w:tplc="FFFFFFFF" w:tentative="1">
      <w:start w:val="1"/>
      <w:numFmt w:val="decimal"/>
      <w:lvlText w:val="%4."/>
      <w:lvlJc w:val="left"/>
      <w:pPr>
        <w:ind w:left="4794" w:hanging="360"/>
      </w:pPr>
      <w:rPr>
        <w:rFonts w:cs="Times New Roman"/>
      </w:rPr>
    </w:lvl>
    <w:lvl w:ilvl="4" w:tplc="FFFFFFFF" w:tentative="1">
      <w:start w:val="1"/>
      <w:numFmt w:val="lowerLetter"/>
      <w:lvlText w:val="%5."/>
      <w:lvlJc w:val="left"/>
      <w:pPr>
        <w:ind w:left="5514" w:hanging="360"/>
      </w:pPr>
      <w:rPr>
        <w:rFonts w:cs="Times New Roman"/>
      </w:rPr>
    </w:lvl>
    <w:lvl w:ilvl="5" w:tplc="FFFFFFFF" w:tentative="1">
      <w:start w:val="1"/>
      <w:numFmt w:val="lowerRoman"/>
      <w:lvlText w:val="%6."/>
      <w:lvlJc w:val="right"/>
      <w:pPr>
        <w:ind w:left="6234" w:hanging="180"/>
      </w:pPr>
      <w:rPr>
        <w:rFonts w:cs="Times New Roman"/>
      </w:rPr>
    </w:lvl>
    <w:lvl w:ilvl="6" w:tplc="FFFFFFFF" w:tentative="1">
      <w:start w:val="1"/>
      <w:numFmt w:val="decimal"/>
      <w:lvlText w:val="%7."/>
      <w:lvlJc w:val="left"/>
      <w:pPr>
        <w:ind w:left="6954" w:hanging="360"/>
      </w:pPr>
      <w:rPr>
        <w:rFonts w:cs="Times New Roman"/>
      </w:rPr>
    </w:lvl>
    <w:lvl w:ilvl="7" w:tplc="FFFFFFFF" w:tentative="1">
      <w:start w:val="1"/>
      <w:numFmt w:val="lowerLetter"/>
      <w:lvlText w:val="%8."/>
      <w:lvlJc w:val="left"/>
      <w:pPr>
        <w:ind w:left="7674" w:hanging="360"/>
      </w:pPr>
      <w:rPr>
        <w:rFonts w:cs="Times New Roman"/>
      </w:rPr>
    </w:lvl>
    <w:lvl w:ilvl="8" w:tplc="FFFFFFFF" w:tentative="1">
      <w:start w:val="1"/>
      <w:numFmt w:val="lowerRoman"/>
      <w:lvlText w:val="%9."/>
      <w:lvlJc w:val="right"/>
      <w:pPr>
        <w:ind w:left="8394" w:hanging="180"/>
      </w:pPr>
      <w:rPr>
        <w:rFonts w:cs="Times New Roman"/>
      </w:rPr>
    </w:lvl>
  </w:abstractNum>
  <w:abstractNum w:abstractNumId="9" w15:restartNumberingAfterBreak="0">
    <w:nsid w:val="264842AA"/>
    <w:multiLevelType w:val="hybridMultilevel"/>
    <w:tmpl w:val="0BAE808A"/>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15:restartNumberingAfterBreak="0">
    <w:nsid w:val="29667BD5"/>
    <w:multiLevelType w:val="hybridMultilevel"/>
    <w:tmpl w:val="C1C0662E"/>
    <w:lvl w:ilvl="0" w:tplc="0C0A0001">
      <w:start w:val="1"/>
      <w:numFmt w:val="bullet"/>
      <w:lvlText w:val=""/>
      <w:lvlJc w:val="left"/>
      <w:pPr>
        <w:tabs>
          <w:tab w:val="num" w:pos="360"/>
        </w:tabs>
        <w:ind w:left="360" w:hanging="360"/>
      </w:pPr>
      <w:rPr>
        <w:rFonts w:ascii="Symbol" w:hAnsi="Symbol" w:hint="default"/>
      </w:rPr>
    </w:lvl>
    <w:lvl w:ilvl="1" w:tplc="140A0001">
      <w:start w:val="1"/>
      <w:numFmt w:val="bullet"/>
      <w:lvlText w:val=""/>
      <w:lvlJc w:val="left"/>
      <w:pPr>
        <w:ind w:left="1080" w:hanging="36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B6D3220"/>
    <w:multiLevelType w:val="hybridMultilevel"/>
    <w:tmpl w:val="6610F172"/>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600924"/>
    <w:multiLevelType w:val="hybridMultilevel"/>
    <w:tmpl w:val="B8A08A1A"/>
    <w:lvl w:ilvl="0" w:tplc="6A8CE7EE">
      <w:start w:val="1"/>
      <w:numFmt w:val="lowerLetter"/>
      <w:lvlText w:val="%1)"/>
      <w:lvlJc w:val="left"/>
      <w:pPr>
        <w:ind w:left="6369" w:hanging="705"/>
      </w:pPr>
      <w:rPr>
        <w:rFonts w:cs="Times New Roman" w:hint="default"/>
      </w:rPr>
    </w:lvl>
    <w:lvl w:ilvl="1" w:tplc="0C0A0019" w:tentative="1">
      <w:start w:val="1"/>
      <w:numFmt w:val="lowerLetter"/>
      <w:lvlText w:val="%2."/>
      <w:lvlJc w:val="left"/>
      <w:pPr>
        <w:ind w:left="4272" w:hanging="360"/>
      </w:pPr>
      <w:rPr>
        <w:rFonts w:cs="Times New Roman"/>
      </w:rPr>
    </w:lvl>
    <w:lvl w:ilvl="2" w:tplc="0C0A001B" w:tentative="1">
      <w:start w:val="1"/>
      <w:numFmt w:val="lowerRoman"/>
      <w:lvlText w:val="%3."/>
      <w:lvlJc w:val="right"/>
      <w:pPr>
        <w:ind w:left="4992" w:hanging="180"/>
      </w:pPr>
      <w:rPr>
        <w:rFonts w:cs="Times New Roman"/>
      </w:rPr>
    </w:lvl>
    <w:lvl w:ilvl="3" w:tplc="0C0A000F" w:tentative="1">
      <w:start w:val="1"/>
      <w:numFmt w:val="decimal"/>
      <w:lvlText w:val="%4."/>
      <w:lvlJc w:val="left"/>
      <w:pPr>
        <w:ind w:left="5712" w:hanging="360"/>
      </w:pPr>
      <w:rPr>
        <w:rFonts w:cs="Times New Roman"/>
      </w:rPr>
    </w:lvl>
    <w:lvl w:ilvl="4" w:tplc="0C0A0019" w:tentative="1">
      <w:start w:val="1"/>
      <w:numFmt w:val="lowerLetter"/>
      <w:lvlText w:val="%5."/>
      <w:lvlJc w:val="left"/>
      <w:pPr>
        <w:ind w:left="6432" w:hanging="360"/>
      </w:pPr>
      <w:rPr>
        <w:rFonts w:cs="Times New Roman"/>
      </w:rPr>
    </w:lvl>
    <w:lvl w:ilvl="5" w:tplc="0C0A001B" w:tentative="1">
      <w:start w:val="1"/>
      <w:numFmt w:val="lowerRoman"/>
      <w:lvlText w:val="%6."/>
      <w:lvlJc w:val="right"/>
      <w:pPr>
        <w:ind w:left="7152" w:hanging="180"/>
      </w:pPr>
      <w:rPr>
        <w:rFonts w:cs="Times New Roman"/>
      </w:rPr>
    </w:lvl>
    <w:lvl w:ilvl="6" w:tplc="0C0A000F" w:tentative="1">
      <w:start w:val="1"/>
      <w:numFmt w:val="decimal"/>
      <w:lvlText w:val="%7."/>
      <w:lvlJc w:val="left"/>
      <w:pPr>
        <w:ind w:left="7872" w:hanging="360"/>
      </w:pPr>
      <w:rPr>
        <w:rFonts w:cs="Times New Roman"/>
      </w:rPr>
    </w:lvl>
    <w:lvl w:ilvl="7" w:tplc="0C0A0019" w:tentative="1">
      <w:start w:val="1"/>
      <w:numFmt w:val="lowerLetter"/>
      <w:lvlText w:val="%8."/>
      <w:lvlJc w:val="left"/>
      <w:pPr>
        <w:ind w:left="8592" w:hanging="360"/>
      </w:pPr>
      <w:rPr>
        <w:rFonts w:cs="Times New Roman"/>
      </w:rPr>
    </w:lvl>
    <w:lvl w:ilvl="8" w:tplc="0C0A001B" w:tentative="1">
      <w:start w:val="1"/>
      <w:numFmt w:val="lowerRoman"/>
      <w:lvlText w:val="%9."/>
      <w:lvlJc w:val="right"/>
      <w:pPr>
        <w:ind w:left="9312" w:hanging="180"/>
      </w:pPr>
      <w:rPr>
        <w:rFonts w:cs="Times New Roman"/>
      </w:rPr>
    </w:lvl>
  </w:abstractNum>
  <w:abstractNum w:abstractNumId="13" w15:restartNumberingAfterBreak="0">
    <w:nsid w:val="2F5C2738"/>
    <w:multiLevelType w:val="hybridMultilevel"/>
    <w:tmpl w:val="D498651A"/>
    <w:lvl w:ilvl="0" w:tplc="0C0A0017">
      <w:start w:val="1"/>
      <w:numFmt w:val="lowerLetter"/>
      <w:lvlText w:val="%1)"/>
      <w:lvlJc w:val="left"/>
      <w:pPr>
        <w:ind w:left="360" w:hanging="360"/>
      </w:pPr>
      <w:rPr>
        <w:rFonts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61B6B23"/>
    <w:multiLevelType w:val="hybridMultilevel"/>
    <w:tmpl w:val="D498651A"/>
    <w:lvl w:ilvl="0" w:tplc="FFFFFFFF">
      <w:start w:val="1"/>
      <w:numFmt w:val="lowerLetter"/>
      <w:lvlText w:val="%1)"/>
      <w:lvlJc w:val="left"/>
      <w:pPr>
        <w:ind w:left="360" w:hanging="360"/>
      </w:pPr>
      <w:rPr>
        <w:rFonts w:cs="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7B60B2F"/>
    <w:multiLevelType w:val="hybridMultilevel"/>
    <w:tmpl w:val="D498651A"/>
    <w:lvl w:ilvl="0" w:tplc="0C0A0017">
      <w:start w:val="1"/>
      <w:numFmt w:val="lowerLetter"/>
      <w:lvlText w:val="%1)"/>
      <w:lvlJc w:val="left"/>
      <w:pPr>
        <w:ind w:left="360" w:hanging="360"/>
      </w:pPr>
      <w:rPr>
        <w:rFonts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F270C6B"/>
    <w:multiLevelType w:val="hybridMultilevel"/>
    <w:tmpl w:val="D498651A"/>
    <w:lvl w:ilvl="0" w:tplc="0C0A0017">
      <w:start w:val="1"/>
      <w:numFmt w:val="lowerLetter"/>
      <w:lvlText w:val="%1)"/>
      <w:lvlJc w:val="left"/>
      <w:pPr>
        <w:ind w:left="360" w:hanging="360"/>
      </w:pPr>
      <w:rPr>
        <w:rFonts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F600C44"/>
    <w:multiLevelType w:val="hybridMultilevel"/>
    <w:tmpl w:val="F8F8D830"/>
    <w:lvl w:ilvl="0" w:tplc="0C0A0005">
      <w:start w:val="1"/>
      <w:numFmt w:val="bullet"/>
      <w:lvlText w:val=""/>
      <w:lvlJc w:val="left"/>
      <w:pPr>
        <w:ind w:left="3900" w:hanging="360"/>
      </w:pPr>
      <w:rPr>
        <w:rFonts w:ascii="Wingdings" w:hAnsi="Wingdings" w:hint="default"/>
      </w:rPr>
    </w:lvl>
    <w:lvl w:ilvl="1" w:tplc="FFFFFFFF" w:tentative="1">
      <w:start w:val="1"/>
      <w:numFmt w:val="lowerLetter"/>
      <w:lvlText w:val="%2."/>
      <w:lvlJc w:val="left"/>
      <w:pPr>
        <w:ind w:left="4620" w:hanging="360"/>
      </w:pPr>
    </w:lvl>
    <w:lvl w:ilvl="2" w:tplc="FFFFFFFF" w:tentative="1">
      <w:start w:val="1"/>
      <w:numFmt w:val="lowerRoman"/>
      <w:lvlText w:val="%3."/>
      <w:lvlJc w:val="right"/>
      <w:pPr>
        <w:ind w:left="5340" w:hanging="180"/>
      </w:pPr>
    </w:lvl>
    <w:lvl w:ilvl="3" w:tplc="FFFFFFFF" w:tentative="1">
      <w:start w:val="1"/>
      <w:numFmt w:val="decimal"/>
      <w:lvlText w:val="%4."/>
      <w:lvlJc w:val="left"/>
      <w:pPr>
        <w:ind w:left="6060" w:hanging="360"/>
      </w:pPr>
    </w:lvl>
    <w:lvl w:ilvl="4" w:tplc="FFFFFFFF" w:tentative="1">
      <w:start w:val="1"/>
      <w:numFmt w:val="lowerLetter"/>
      <w:lvlText w:val="%5."/>
      <w:lvlJc w:val="left"/>
      <w:pPr>
        <w:ind w:left="6780" w:hanging="360"/>
      </w:pPr>
    </w:lvl>
    <w:lvl w:ilvl="5" w:tplc="FFFFFFFF" w:tentative="1">
      <w:start w:val="1"/>
      <w:numFmt w:val="lowerRoman"/>
      <w:lvlText w:val="%6."/>
      <w:lvlJc w:val="right"/>
      <w:pPr>
        <w:ind w:left="7500" w:hanging="180"/>
      </w:pPr>
    </w:lvl>
    <w:lvl w:ilvl="6" w:tplc="FFFFFFFF" w:tentative="1">
      <w:start w:val="1"/>
      <w:numFmt w:val="decimal"/>
      <w:lvlText w:val="%7."/>
      <w:lvlJc w:val="left"/>
      <w:pPr>
        <w:ind w:left="8220" w:hanging="360"/>
      </w:pPr>
    </w:lvl>
    <w:lvl w:ilvl="7" w:tplc="FFFFFFFF" w:tentative="1">
      <w:start w:val="1"/>
      <w:numFmt w:val="lowerLetter"/>
      <w:lvlText w:val="%8."/>
      <w:lvlJc w:val="left"/>
      <w:pPr>
        <w:ind w:left="8940" w:hanging="360"/>
      </w:pPr>
    </w:lvl>
    <w:lvl w:ilvl="8" w:tplc="FFFFFFFF" w:tentative="1">
      <w:start w:val="1"/>
      <w:numFmt w:val="lowerRoman"/>
      <w:lvlText w:val="%9."/>
      <w:lvlJc w:val="right"/>
      <w:pPr>
        <w:ind w:left="9660" w:hanging="180"/>
      </w:pPr>
    </w:lvl>
  </w:abstractNum>
  <w:abstractNum w:abstractNumId="18" w15:restartNumberingAfterBreak="0">
    <w:nsid w:val="41A4675C"/>
    <w:multiLevelType w:val="hybridMultilevel"/>
    <w:tmpl w:val="DA323614"/>
    <w:lvl w:ilvl="0" w:tplc="8FCACA14">
      <w:start w:val="1"/>
      <w:numFmt w:val="lowerLetter"/>
      <w:lvlText w:val="%1)"/>
      <w:lvlJc w:val="left"/>
      <w:pPr>
        <w:ind w:left="2679" w:hanging="405"/>
      </w:pPr>
      <w:rPr>
        <w:rFonts w:cs="Times New Roman" w:hint="default"/>
      </w:rPr>
    </w:lvl>
    <w:lvl w:ilvl="1" w:tplc="0C0A0019" w:tentative="1">
      <w:start w:val="1"/>
      <w:numFmt w:val="lowerLetter"/>
      <w:lvlText w:val="%2."/>
      <w:lvlJc w:val="left"/>
      <w:pPr>
        <w:ind w:left="3354" w:hanging="360"/>
      </w:pPr>
      <w:rPr>
        <w:rFonts w:cs="Times New Roman"/>
      </w:rPr>
    </w:lvl>
    <w:lvl w:ilvl="2" w:tplc="0C0A001B">
      <w:start w:val="1"/>
      <w:numFmt w:val="lowerRoman"/>
      <w:lvlText w:val="%3."/>
      <w:lvlJc w:val="right"/>
      <w:pPr>
        <w:ind w:left="4074" w:hanging="180"/>
      </w:pPr>
      <w:rPr>
        <w:rFonts w:cs="Times New Roman"/>
      </w:rPr>
    </w:lvl>
    <w:lvl w:ilvl="3" w:tplc="0C0A000F" w:tentative="1">
      <w:start w:val="1"/>
      <w:numFmt w:val="decimal"/>
      <w:lvlText w:val="%4."/>
      <w:lvlJc w:val="left"/>
      <w:pPr>
        <w:ind w:left="4794" w:hanging="360"/>
      </w:pPr>
      <w:rPr>
        <w:rFonts w:cs="Times New Roman"/>
      </w:rPr>
    </w:lvl>
    <w:lvl w:ilvl="4" w:tplc="0C0A0019" w:tentative="1">
      <w:start w:val="1"/>
      <w:numFmt w:val="lowerLetter"/>
      <w:lvlText w:val="%5."/>
      <w:lvlJc w:val="left"/>
      <w:pPr>
        <w:ind w:left="5514" w:hanging="360"/>
      </w:pPr>
      <w:rPr>
        <w:rFonts w:cs="Times New Roman"/>
      </w:rPr>
    </w:lvl>
    <w:lvl w:ilvl="5" w:tplc="0C0A001B" w:tentative="1">
      <w:start w:val="1"/>
      <w:numFmt w:val="lowerRoman"/>
      <w:lvlText w:val="%6."/>
      <w:lvlJc w:val="right"/>
      <w:pPr>
        <w:ind w:left="6234" w:hanging="180"/>
      </w:pPr>
      <w:rPr>
        <w:rFonts w:cs="Times New Roman"/>
      </w:rPr>
    </w:lvl>
    <w:lvl w:ilvl="6" w:tplc="0C0A000F" w:tentative="1">
      <w:start w:val="1"/>
      <w:numFmt w:val="decimal"/>
      <w:lvlText w:val="%7."/>
      <w:lvlJc w:val="left"/>
      <w:pPr>
        <w:ind w:left="6954" w:hanging="360"/>
      </w:pPr>
      <w:rPr>
        <w:rFonts w:cs="Times New Roman"/>
      </w:rPr>
    </w:lvl>
    <w:lvl w:ilvl="7" w:tplc="0C0A0019" w:tentative="1">
      <w:start w:val="1"/>
      <w:numFmt w:val="lowerLetter"/>
      <w:lvlText w:val="%8."/>
      <w:lvlJc w:val="left"/>
      <w:pPr>
        <w:ind w:left="7674" w:hanging="360"/>
      </w:pPr>
      <w:rPr>
        <w:rFonts w:cs="Times New Roman"/>
      </w:rPr>
    </w:lvl>
    <w:lvl w:ilvl="8" w:tplc="0C0A001B" w:tentative="1">
      <w:start w:val="1"/>
      <w:numFmt w:val="lowerRoman"/>
      <w:lvlText w:val="%9."/>
      <w:lvlJc w:val="right"/>
      <w:pPr>
        <w:ind w:left="8394" w:hanging="180"/>
      </w:pPr>
      <w:rPr>
        <w:rFonts w:cs="Times New Roman"/>
      </w:rPr>
    </w:lvl>
  </w:abstractNum>
  <w:abstractNum w:abstractNumId="19" w15:restartNumberingAfterBreak="0">
    <w:nsid w:val="44844B10"/>
    <w:multiLevelType w:val="hybridMultilevel"/>
    <w:tmpl w:val="F6C8E0C2"/>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0" w15:restartNumberingAfterBreak="0">
    <w:nsid w:val="46AA3D85"/>
    <w:multiLevelType w:val="hybridMultilevel"/>
    <w:tmpl w:val="CDB8B832"/>
    <w:lvl w:ilvl="0" w:tplc="140A0017">
      <w:start w:val="1"/>
      <w:numFmt w:val="lowerLetter"/>
      <w:lvlText w:val="%1)"/>
      <w:lvlJc w:val="left"/>
      <w:pPr>
        <w:ind w:left="3549" w:hanging="360"/>
      </w:pPr>
    </w:lvl>
    <w:lvl w:ilvl="1" w:tplc="140A0019" w:tentative="1">
      <w:start w:val="1"/>
      <w:numFmt w:val="lowerLetter"/>
      <w:lvlText w:val="%2."/>
      <w:lvlJc w:val="left"/>
      <w:pPr>
        <w:ind w:left="4269" w:hanging="360"/>
      </w:pPr>
    </w:lvl>
    <w:lvl w:ilvl="2" w:tplc="140A001B" w:tentative="1">
      <w:start w:val="1"/>
      <w:numFmt w:val="lowerRoman"/>
      <w:lvlText w:val="%3."/>
      <w:lvlJc w:val="right"/>
      <w:pPr>
        <w:ind w:left="4989" w:hanging="180"/>
      </w:pPr>
    </w:lvl>
    <w:lvl w:ilvl="3" w:tplc="140A000F" w:tentative="1">
      <w:start w:val="1"/>
      <w:numFmt w:val="decimal"/>
      <w:lvlText w:val="%4."/>
      <w:lvlJc w:val="left"/>
      <w:pPr>
        <w:ind w:left="5709" w:hanging="360"/>
      </w:pPr>
    </w:lvl>
    <w:lvl w:ilvl="4" w:tplc="140A0019" w:tentative="1">
      <w:start w:val="1"/>
      <w:numFmt w:val="lowerLetter"/>
      <w:lvlText w:val="%5."/>
      <w:lvlJc w:val="left"/>
      <w:pPr>
        <w:ind w:left="6429" w:hanging="360"/>
      </w:pPr>
    </w:lvl>
    <w:lvl w:ilvl="5" w:tplc="140A001B" w:tentative="1">
      <w:start w:val="1"/>
      <w:numFmt w:val="lowerRoman"/>
      <w:lvlText w:val="%6."/>
      <w:lvlJc w:val="right"/>
      <w:pPr>
        <w:ind w:left="7149" w:hanging="180"/>
      </w:pPr>
    </w:lvl>
    <w:lvl w:ilvl="6" w:tplc="140A000F" w:tentative="1">
      <w:start w:val="1"/>
      <w:numFmt w:val="decimal"/>
      <w:lvlText w:val="%7."/>
      <w:lvlJc w:val="left"/>
      <w:pPr>
        <w:ind w:left="7869" w:hanging="360"/>
      </w:pPr>
    </w:lvl>
    <w:lvl w:ilvl="7" w:tplc="140A0019" w:tentative="1">
      <w:start w:val="1"/>
      <w:numFmt w:val="lowerLetter"/>
      <w:lvlText w:val="%8."/>
      <w:lvlJc w:val="left"/>
      <w:pPr>
        <w:ind w:left="8589" w:hanging="360"/>
      </w:pPr>
    </w:lvl>
    <w:lvl w:ilvl="8" w:tplc="140A001B" w:tentative="1">
      <w:start w:val="1"/>
      <w:numFmt w:val="lowerRoman"/>
      <w:lvlText w:val="%9."/>
      <w:lvlJc w:val="right"/>
      <w:pPr>
        <w:ind w:left="9309" w:hanging="180"/>
      </w:pPr>
    </w:lvl>
  </w:abstractNum>
  <w:abstractNum w:abstractNumId="21" w15:restartNumberingAfterBreak="0">
    <w:nsid w:val="53797D95"/>
    <w:multiLevelType w:val="hybridMultilevel"/>
    <w:tmpl w:val="0ED0A9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B1E5C65"/>
    <w:multiLevelType w:val="hybridMultilevel"/>
    <w:tmpl w:val="8FB6A10E"/>
    <w:lvl w:ilvl="0" w:tplc="140A0017">
      <w:start w:val="1"/>
      <w:numFmt w:val="lowerLetter"/>
      <w:lvlText w:val="%1)"/>
      <w:lvlJc w:val="left"/>
      <w:pPr>
        <w:ind w:left="3960" w:hanging="360"/>
      </w:pPr>
    </w:lvl>
    <w:lvl w:ilvl="1" w:tplc="140A0019" w:tentative="1">
      <w:start w:val="1"/>
      <w:numFmt w:val="lowerLetter"/>
      <w:lvlText w:val="%2."/>
      <w:lvlJc w:val="left"/>
      <w:pPr>
        <w:ind w:left="4680" w:hanging="360"/>
      </w:pPr>
    </w:lvl>
    <w:lvl w:ilvl="2" w:tplc="140A001B" w:tentative="1">
      <w:start w:val="1"/>
      <w:numFmt w:val="lowerRoman"/>
      <w:lvlText w:val="%3."/>
      <w:lvlJc w:val="right"/>
      <w:pPr>
        <w:ind w:left="5400" w:hanging="180"/>
      </w:pPr>
    </w:lvl>
    <w:lvl w:ilvl="3" w:tplc="140A000F" w:tentative="1">
      <w:start w:val="1"/>
      <w:numFmt w:val="decimal"/>
      <w:lvlText w:val="%4."/>
      <w:lvlJc w:val="left"/>
      <w:pPr>
        <w:ind w:left="6120" w:hanging="360"/>
      </w:pPr>
    </w:lvl>
    <w:lvl w:ilvl="4" w:tplc="140A0019" w:tentative="1">
      <w:start w:val="1"/>
      <w:numFmt w:val="lowerLetter"/>
      <w:lvlText w:val="%5."/>
      <w:lvlJc w:val="left"/>
      <w:pPr>
        <w:ind w:left="6840" w:hanging="360"/>
      </w:pPr>
    </w:lvl>
    <w:lvl w:ilvl="5" w:tplc="140A001B" w:tentative="1">
      <w:start w:val="1"/>
      <w:numFmt w:val="lowerRoman"/>
      <w:lvlText w:val="%6."/>
      <w:lvlJc w:val="right"/>
      <w:pPr>
        <w:ind w:left="7560" w:hanging="180"/>
      </w:pPr>
    </w:lvl>
    <w:lvl w:ilvl="6" w:tplc="140A000F" w:tentative="1">
      <w:start w:val="1"/>
      <w:numFmt w:val="decimal"/>
      <w:lvlText w:val="%7."/>
      <w:lvlJc w:val="left"/>
      <w:pPr>
        <w:ind w:left="8280" w:hanging="360"/>
      </w:pPr>
    </w:lvl>
    <w:lvl w:ilvl="7" w:tplc="140A0019" w:tentative="1">
      <w:start w:val="1"/>
      <w:numFmt w:val="lowerLetter"/>
      <w:lvlText w:val="%8."/>
      <w:lvlJc w:val="left"/>
      <w:pPr>
        <w:ind w:left="9000" w:hanging="360"/>
      </w:pPr>
    </w:lvl>
    <w:lvl w:ilvl="8" w:tplc="140A001B" w:tentative="1">
      <w:start w:val="1"/>
      <w:numFmt w:val="lowerRoman"/>
      <w:lvlText w:val="%9."/>
      <w:lvlJc w:val="right"/>
      <w:pPr>
        <w:ind w:left="9720" w:hanging="180"/>
      </w:pPr>
    </w:lvl>
  </w:abstractNum>
  <w:abstractNum w:abstractNumId="23" w15:restartNumberingAfterBreak="0">
    <w:nsid w:val="5D071A3F"/>
    <w:multiLevelType w:val="hybridMultilevel"/>
    <w:tmpl w:val="D498651A"/>
    <w:lvl w:ilvl="0" w:tplc="0C0A0017">
      <w:start w:val="1"/>
      <w:numFmt w:val="lowerLetter"/>
      <w:lvlText w:val="%1)"/>
      <w:lvlJc w:val="left"/>
      <w:pPr>
        <w:ind w:left="360" w:hanging="360"/>
      </w:pPr>
      <w:rPr>
        <w:rFonts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E9F4BEB"/>
    <w:multiLevelType w:val="hybridMultilevel"/>
    <w:tmpl w:val="DA323614"/>
    <w:lvl w:ilvl="0" w:tplc="FFFFFFFF">
      <w:start w:val="1"/>
      <w:numFmt w:val="lowerLetter"/>
      <w:lvlText w:val="%1)"/>
      <w:lvlJc w:val="left"/>
      <w:pPr>
        <w:ind w:left="2205" w:hanging="405"/>
      </w:pPr>
      <w:rPr>
        <w:rFonts w:cs="Times New Roman" w:hint="default"/>
      </w:rPr>
    </w:lvl>
    <w:lvl w:ilvl="1" w:tplc="FFFFFFFF" w:tentative="1">
      <w:start w:val="1"/>
      <w:numFmt w:val="lowerLetter"/>
      <w:lvlText w:val="%2."/>
      <w:lvlJc w:val="left"/>
      <w:pPr>
        <w:ind w:left="2880" w:hanging="360"/>
      </w:pPr>
      <w:rPr>
        <w:rFonts w:cs="Times New Roman"/>
      </w:rPr>
    </w:lvl>
    <w:lvl w:ilvl="2" w:tplc="FFFFFFFF">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25" w15:restartNumberingAfterBreak="0">
    <w:nsid w:val="6B741788"/>
    <w:multiLevelType w:val="hybridMultilevel"/>
    <w:tmpl w:val="8FB6A10E"/>
    <w:lvl w:ilvl="0" w:tplc="FFFFFFFF">
      <w:start w:val="1"/>
      <w:numFmt w:val="low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26" w15:restartNumberingAfterBreak="0">
    <w:nsid w:val="71440213"/>
    <w:multiLevelType w:val="hybridMultilevel"/>
    <w:tmpl w:val="02D05D1E"/>
    <w:lvl w:ilvl="0" w:tplc="14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8CA41C4"/>
    <w:multiLevelType w:val="hybridMultilevel"/>
    <w:tmpl w:val="98A44414"/>
    <w:lvl w:ilvl="0" w:tplc="0C0A000F">
      <w:start w:val="1"/>
      <w:numFmt w:val="decimal"/>
      <w:lvlText w:val="%1."/>
      <w:lvlJc w:val="left"/>
      <w:pPr>
        <w:ind w:left="3552" w:hanging="360"/>
      </w:pPr>
      <w:rPr>
        <w:rFonts w:cs="Times New Roman"/>
      </w:rPr>
    </w:lvl>
    <w:lvl w:ilvl="1" w:tplc="0C0A0019" w:tentative="1">
      <w:start w:val="1"/>
      <w:numFmt w:val="lowerLetter"/>
      <w:lvlText w:val="%2."/>
      <w:lvlJc w:val="left"/>
      <w:pPr>
        <w:ind w:left="4272" w:hanging="360"/>
      </w:pPr>
      <w:rPr>
        <w:rFonts w:cs="Times New Roman"/>
      </w:rPr>
    </w:lvl>
    <w:lvl w:ilvl="2" w:tplc="0C0A001B" w:tentative="1">
      <w:start w:val="1"/>
      <w:numFmt w:val="lowerRoman"/>
      <w:lvlText w:val="%3."/>
      <w:lvlJc w:val="right"/>
      <w:pPr>
        <w:ind w:left="4992" w:hanging="180"/>
      </w:pPr>
      <w:rPr>
        <w:rFonts w:cs="Times New Roman"/>
      </w:rPr>
    </w:lvl>
    <w:lvl w:ilvl="3" w:tplc="0C0A000F" w:tentative="1">
      <w:start w:val="1"/>
      <w:numFmt w:val="decimal"/>
      <w:lvlText w:val="%4."/>
      <w:lvlJc w:val="left"/>
      <w:pPr>
        <w:ind w:left="5712" w:hanging="360"/>
      </w:pPr>
      <w:rPr>
        <w:rFonts w:cs="Times New Roman"/>
      </w:rPr>
    </w:lvl>
    <w:lvl w:ilvl="4" w:tplc="0C0A0019" w:tentative="1">
      <w:start w:val="1"/>
      <w:numFmt w:val="lowerLetter"/>
      <w:lvlText w:val="%5."/>
      <w:lvlJc w:val="left"/>
      <w:pPr>
        <w:ind w:left="6432" w:hanging="360"/>
      </w:pPr>
      <w:rPr>
        <w:rFonts w:cs="Times New Roman"/>
      </w:rPr>
    </w:lvl>
    <w:lvl w:ilvl="5" w:tplc="0C0A001B" w:tentative="1">
      <w:start w:val="1"/>
      <w:numFmt w:val="lowerRoman"/>
      <w:lvlText w:val="%6."/>
      <w:lvlJc w:val="right"/>
      <w:pPr>
        <w:ind w:left="7152" w:hanging="180"/>
      </w:pPr>
      <w:rPr>
        <w:rFonts w:cs="Times New Roman"/>
      </w:rPr>
    </w:lvl>
    <w:lvl w:ilvl="6" w:tplc="0C0A000F" w:tentative="1">
      <w:start w:val="1"/>
      <w:numFmt w:val="decimal"/>
      <w:lvlText w:val="%7."/>
      <w:lvlJc w:val="left"/>
      <w:pPr>
        <w:ind w:left="7872" w:hanging="360"/>
      </w:pPr>
      <w:rPr>
        <w:rFonts w:cs="Times New Roman"/>
      </w:rPr>
    </w:lvl>
    <w:lvl w:ilvl="7" w:tplc="0C0A0019" w:tentative="1">
      <w:start w:val="1"/>
      <w:numFmt w:val="lowerLetter"/>
      <w:lvlText w:val="%8."/>
      <w:lvlJc w:val="left"/>
      <w:pPr>
        <w:ind w:left="8592" w:hanging="360"/>
      </w:pPr>
      <w:rPr>
        <w:rFonts w:cs="Times New Roman"/>
      </w:rPr>
    </w:lvl>
    <w:lvl w:ilvl="8" w:tplc="0C0A001B" w:tentative="1">
      <w:start w:val="1"/>
      <w:numFmt w:val="lowerRoman"/>
      <w:lvlText w:val="%9."/>
      <w:lvlJc w:val="right"/>
      <w:pPr>
        <w:ind w:left="9312" w:hanging="180"/>
      </w:pPr>
      <w:rPr>
        <w:rFonts w:cs="Times New Roman"/>
      </w:rPr>
    </w:lvl>
  </w:abstractNum>
  <w:abstractNum w:abstractNumId="28" w15:restartNumberingAfterBreak="0">
    <w:nsid w:val="78CF6EEB"/>
    <w:multiLevelType w:val="hybridMultilevel"/>
    <w:tmpl w:val="8FB6A10E"/>
    <w:lvl w:ilvl="0" w:tplc="FFFFFFFF">
      <w:start w:val="1"/>
      <w:numFmt w:val="low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29" w15:restartNumberingAfterBreak="0">
    <w:nsid w:val="7A52013F"/>
    <w:multiLevelType w:val="hybridMultilevel"/>
    <w:tmpl w:val="D498651A"/>
    <w:lvl w:ilvl="0" w:tplc="0C0A0017">
      <w:start w:val="1"/>
      <w:numFmt w:val="lowerLetter"/>
      <w:lvlText w:val="%1)"/>
      <w:lvlJc w:val="left"/>
      <w:pPr>
        <w:ind w:left="360" w:hanging="360"/>
      </w:pPr>
      <w:rPr>
        <w:rFonts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AAC6F57"/>
    <w:multiLevelType w:val="hybridMultilevel"/>
    <w:tmpl w:val="ED24323A"/>
    <w:lvl w:ilvl="0" w:tplc="C4C8B330">
      <w:start w:val="1"/>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55379482">
    <w:abstractNumId w:val="30"/>
  </w:num>
  <w:num w:numId="2" w16cid:durableId="1202279185">
    <w:abstractNumId w:val="6"/>
  </w:num>
  <w:num w:numId="3" w16cid:durableId="574319342">
    <w:abstractNumId w:val="1"/>
  </w:num>
  <w:num w:numId="4" w16cid:durableId="1936086394">
    <w:abstractNumId w:val="13"/>
  </w:num>
  <w:num w:numId="5" w16cid:durableId="1509442735">
    <w:abstractNumId w:val="29"/>
  </w:num>
  <w:num w:numId="6" w16cid:durableId="1801730744">
    <w:abstractNumId w:val="23"/>
  </w:num>
  <w:num w:numId="7" w16cid:durableId="941649052">
    <w:abstractNumId w:val="15"/>
  </w:num>
  <w:num w:numId="8" w16cid:durableId="1401094446">
    <w:abstractNumId w:val="16"/>
  </w:num>
  <w:num w:numId="9" w16cid:durableId="909076989">
    <w:abstractNumId w:val="27"/>
  </w:num>
  <w:num w:numId="10" w16cid:durableId="685407443">
    <w:abstractNumId w:val="3"/>
  </w:num>
  <w:num w:numId="11" w16cid:durableId="1571889122">
    <w:abstractNumId w:val="12"/>
  </w:num>
  <w:num w:numId="12" w16cid:durableId="661853782">
    <w:abstractNumId w:val="18"/>
  </w:num>
  <w:num w:numId="13" w16cid:durableId="2102676785">
    <w:abstractNumId w:val="11"/>
  </w:num>
  <w:num w:numId="14" w16cid:durableId="1478911410">
    <w:abstractNumId w:val="0"/>
  </w:num>
  <w:num w:numId="15" w16cid:durableId="86509566">
    <w:abstractNumId w:val="21"/>
  </w:num>
  <w:num w:numId="16" w16cid:durableId="659891327">
    <w:abstractNumId w:val="10"/>
  </w:num>
  <w:num w:numId="17" w16cid:durableId="1218933548">
    <w:abstractNumId w:val="7"/>
  </w:num>
  <w:num w:numId="18" w16cid:durableId="732234428">
    <w:abstractNumId w:val="9"/>
  </w:num>
  <w:num w:numId="19" w16cid:durableId="1876502981">
    <w:abstractNumId w:val="24"/>
  </w:num>
  <w:num w:numId="20" w16cid:durableId="1603369192">
    <w:abstractNumId w:val="14"/>
  </w:num>
  <w:num w:numId="21" w16cid:durableId="954362720">
    <w:abstractNumId w:val="2"/>
  </w:num>
  <w:num w:numId="22" w16cid:durableId="1387142889">
    <w:abstractNumId w:val="26"/>
  </w:num>
  <w:num w:numId="23" w16cid:durableId="1655453757">
    <w:abstractNumId w:val="19"/>
  </w:num>
  <w:num w:numId="24" w16cid:durableId="176119702">
    <w:abstractNumId w:val="22"/>
  </w:num>
  <w:num w:numId="25" w16cid:durableId="1716007073">
    <w:abstractNumId w:val="25"/>
  </w:num>
  <w:num w:numId="26" w16cid:durableId="576865381">
    <w:abstractNumId w:val="8"/>
  </w:num>
  <w:num w:numId="27" w16cid:durableId="1647314772">
    <w:abstractNumId w:val="5"/>
  </w:num>
  <w:num w:numId="28" w16cid:durableId="1774593983">
    <w:abstractNumId w:val="28"/>
  </w:num>
  <w:num w:numId="29" w16cid:durableId="845749627">
    <w:abstractNumId w:val="4"/>
  </w:num>
  <w:num w:numId="30" w16cid:durableId="960457423">
    <w:abstractNumId w:val="20"/>
  </w:num>
  <w:num w:numId="31" w16cid:durableId="11026081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9E"/>
    <w:rsid w:val="00011478"/>
    <w:rsid w:val="00016710"/>
    <w:rsid w:val="00022A6B"/>
    <w:rsid w:val="0002315C"/>
    <w:rsid w:val="000257D6"/>
    <w:rsid w:val="00025869"/>
    <w:rsid w:val="0002728D"/>
    <w:rsid w:val="000344F0"/>
    <w:rsid w:val="000347A5"/>
    <w:rsid w:val="00041528"/>
    <w:rsid w:val="0004684D"/>
    <w:rsid w:val="00070AB7"/>
    <w:rsid w:val="00070D45"/>
    <w:rsid w:val="00072B1C"/>
    <w:rsid w:val="000836F9"/>
    <w:rsid w:val="000934A3"/>
    <w:rsid w:val="000965D6"/>
    <w:rsid w:val="000B5231"/>
    <w:rsid w:val="000C3540"/>
    <w:rsid w:val="000C3DBC"/>
    <w:rsid w:val="000C75CF"/>
    <w:rsid w:val="000E6ECC"/>
    <w:rsid w:val="000F0864"/>
    <w:rsid w:val="000F48F7"/>
    <w:rsid w:val="00112368"/>
    <w:rsid w:val="00112C52"/>
    <w:rsid w:val="00116B27"/>
    <w:rsid w:val="001210A4"/>
    <w:rsid w:val="00122D75"/>
    <w:rsid w:val="001232BA"/>
    <w:rsid w:val="00125257"/>
    <w:rsid w:val="0013045C"/>
    <w:rsid w:val="0014250A"/>
    <w:rsid w:val="00147E4A"/>
    <w:rsid w:val="0016052D"/>
    <w:rsid w:val="00166A7E"/>
    <w:rsid w:val="0016716D"/>
    <w:rsid w:val="001676DF"/>
    <w:rsid w:val="001724F1"/>
    <w:rsid w:val="0017309E"/>
    <w:rsid w:val="001732C9"/>
    <w:rsid w:val="0017401B"/>
    <w:rsid w:val="00174D0A"/>
    <w:rsid w:val="00177A26"/>
    <w:rsid w:val="00180433"/>
    <w:rsid w:val="0018543F"/>
    <w:rsid w:val="001904DF"/>
    <w:rsid w:val="001A298A"/>
    <w:rsid w:val="001A582F"/>
    <w:rsid w:val="001A599C"/>
    <w:rsid w:val="001A5CDA"/>
    <w:rsid w:val="001A72C9"/>
    <w:rsid w:val="001B0BC9"/>
    <w:rsid w:val="001B413E"/>
    <w:rsid w:val="001B5382"/>
    <w:rsid w:val="001B578F"/>
    <w:rsid w:val="001C1B5C"/>
    <w:rsid w:val="001D2A0D"/>
    <w:rsid w:val="001D6D04"/>
    <w:rsid w:val="001E045A"/>
    <w:rsid w:val="001E09D5"/>
    <w:rsid w:val="001E1B9C"/>
    <w:rsid w:val="001E7323"/>
    <w:rsid w:val="001F1B19"/>
    <w:rsid w:val="002052DA"/>
    <w:rsid w:val="0021356C"/>
    <w:rsid w:val="00214D61"/>
    <w:rsid w:val="00216A14"/>
    <w:rsid w:val="00236D2D"/>
    <w:rsid w:val="00236DE0"/>
    <w:rsid w:val="00242C42"/>
    <w:rsid w:val="00247BFA"/>
    <w:rsid w:val="00256093"/>
    <w:rsid w:val="00260E21"/>
    <w:rsid w:val="00263842"/>
    <w:rsid w:val="00266D0B"/>
    <w:rsid w:val="00271CFF"/>
    <w:rsid w:val="00276D10"/>
    <w:rsid w:val="002812B5"/>
    <w:rsid w:val="00281988"/>
    <w:rsid w:val="00294590"/>
    <w:rsid w:val="00296A70"/>
    <w:rsid w:val="002A21C0"/>
    <w:rsid w:val="002A412D"/>
    <w:rsid w:val="002A43C5"/>
    <w:rsid w:val="002A691B"/>
    <w:rsid w:val="002B0309"/>
    <w:rsid w:val="002B443D"/>
    <w:rsid w:val="002C3B7D"/>
    <w:rsid w:val="002C7B1F"/>
    <w:rsid w:val="002D6DAD"/>
    <w:rsid w:val="002F4FEE"/>
    <w:rsid w:val="002F5549"/>
    <w:rsid w:val="00301DE4"/>
    <w:rsid w:val="003035E1"/>
    <w:rsid w:val="00304922"/>
    <w:rsid w:val="00310BC0"/>
    <w:rsid w:val="003110E8"/>
    <w:rsid w:val="00311CD1"/>
    <w:rsid w:val="00314110"/>
    <w:rsid w:val="00315DDF"/>
    <w:rsid w:val="00317B68"/>
    <w:rsid w:val="00320CBC"/>
    <w:rsid w:val="00327C9E"/>
    <w:rsid w:val="00340BA3"/>
    <w:rsid w:val="00350001"/>
    <w:rsid w:val="00352CE0"/>
    <w:rsid w:val="00354B70"/>
    <w:rsid w:val="003618D0"/>
    <w:rsid w:val="0036468D"/>
    <w:rsid w:val="00366919"/>
    <w:rsid w:val="00367313"/>
    <w:rsid w:val="00367641"/>
    <w:rsid w:val="00374471"/>
    <w:rsid w:val="003904A6"/>
    <w:rsid w:val="00396417"/>
    <w:rsid w:val="003A1CB3"/>
    <w:rsid w:val="003A7A13"/>
    <w:rsid w:val="003B5C66"/>
    <w:rsid w:val="003C3A41"/>
    <w:rsid w:val="003D19FC"/>
    <w:rsid w:val="003D3C79"/>
    <w:rsid w:val="003F0EDC"/>
    <w:rsid w:val="003F1784"/>
    <w:rsid w:val="003F2AAD"/>
    <w:rsid w:val="003F5F7E"/>
    <w:rsid w:val="00400B72"/>
    <w:rsid w:val="00400EEB"/>
    <w:rsid w:val="00430E2C"/>
    <w:rsid w:val="004315A8"/>
    <w:rsid w:val="00431C37"/>
    <w:rsid w:val="00437DCA"/>
    <w:rsid w:val="00441A83"/>
    <w:rsid w:val="00445F40"/>
    <w:rsid w:val="00446E67"/>
    <w:rsid w:val="00450693"/>
    <w:rsid w:val="00451BD3"/>
    <w:rsid w:val="004536AC"/>
    <w:rsid w:val="00456B93"/>
    <w:rsid w:val="00462301"/>
    <w:rsid w:val="004662E9"/>
    <w:rsid w:val="00471636"/>
    <w:rsid w:val="00471E8B"/>
    <w:rsid w:val="004726D8"/>
    <w:rsid w:val="004748C3"/>
    <w:rsid w:val="00475192"/>
    <w:rsid w:val="00484DA0"/>
    <w:rsid w:val="0049001E"/>
    <w:rsid w:val="004A59DB"/>
    <w:rsid w:val="004C11C0"/>
    <w:rsid w:val="004C15E6"/>
    <w:rsid w:val="004C2E9A"/>
    <w:rsid w:val="004C614A"/>
    <w:rsid w:val="004C644F"/>
    <w:rsid w:val="004D2A6A"/>
    <w:rsid w:val="004E5F43"/>
    <w:rsid w:val="004F07B0"/>
    <w:rsid w:val="004F0811"/>
    <w:rsid w:val="004F150B"/>
    <w:rsid w:val="00500272"/>
    <w:rsid w:val="00502324"/>
    <w:rsid w:val="00502697"/>
    <w:rsid w:val="00502B17"/>
    <w:rsid w:val="005125FA"/>
    <w:rsid w:val="00516E1F"/>
    <w:rsid w:val="00520D9B"/>
    <w:rsid w:val="0052710A"/>
    <w:rsid w:val="00546012"/>
    <w:rsid w:val="00547167"/>
    <w:rsid w:val="00552693"/>
    <w:rsid w:val="00553592"/>
    <w:rsid w:val="005627EC"/>
    <w:rsid w:val="00571856"/>
    <w:rsid w:val="005808D1"/>
    <w:rsid w:val="005936A5"/>
    <w:rsid w:val="005A0086"/>
    <w:rsid w:val="005A1436"/>
    <w:rsid w:val="005A1A26"/>
    <w:rsid w:val="005A5D03"/>
    <w:rsid w:val="005B5DA3"/>
    <w:rsid w:val="005B71B3"/>
    <w:rsid w:val="005C17AF"/>
    <w:rsid w:val="005C1AB1"/>
    <w:rsid w:val="005C3B07"/>
    <w:rsid w:val="005C3EB0"/>
    <w:rsid w:val="005D5DA4"/>
    <w:rsid w:val="005E55D5"/>
    <w:rsid w:val="005F2D89"/>
    <w:rsid w:val="005F74CE"/>
    <w:rsid w:val="0060225D"/>
    <w:rsid w:val="006068A7"/>
    <w:rsid w:val="00613DCD"/>
    <w:rsid w:val="0061550A"/>
    <w:rsid w:val="006201D5"/>
    <w:rsid w:val="006223B6"/>
    <w:rsid w:val="00623E36"/>
    <w:rsid w:val="00624FA7"/>
    <w:rsid w:val="00626311"/>
    <w:rsid w:val="0062641B"/>
    <w:rsid w:val="006310C7"/>
    <w:rsid w:val="006448A1"/>
    <w:rsid w:val="00645727"/>
    <w:rsid w:val="00645BEE"/>
    <w:rsid w:val="006524FC"/>
    <w:rsid w:val="00654F63"/>
    <w:rsid w:val="006670FF"/>
    <w:rsid w:val="00667F4A"/>
    <w:rsid w:val="00672F08"/>
    <w:rsid w:val="0067355A"/>
    <w:rsid w:val="006929D9"/>
    <w:rsid w:val="00696865"/>
    <w:rsid w:val="006A07C2"/>
    <w:rsid w:val="006A1DC1"/>
    <w:rsid w:val="006A6B45"/>
    <w:rsid w:val="006B60B9"/>
    <w:rsid w:val="006C7ED8"/>
    <w:rsid w:val="006D2AED"/>
    <w:rsid w:val="006E26B9"/>
    <w:rsid w:val="006E283F"/>
    <w:rsid w:val="006E7B38"/>
    <w:rsid w:val="006F070A"/>
    <w:rsid w:val="006F627C"/>
    <w:rsid w:val="007026F6"/>
    <w:rsid w:val="007157DC"/>
    <w:rsid w:val="0071679B"/>
    <w:rsid w:val="0071708F"/>
    <w:rsid w:val="007225AD"/>
    <w:rsid w:val="007464F6"/>
    <w:rsid w:val="00754E4B"/>
    <w:rsid w:val="00760E80"/>
    <w:rsid w:val="0076613A"/>
    <w:rsid w:val="00772BFC"/>
    <w:rsid w:val="00775D79"/>
    <w:rsid w:val="007765A7"/>
    <w:rsid w:val="00782A18"/>
    <w:rsid w:val="00783BCE"/>
    <w:rsid w:val="00786EED"/>
    <w:rsid w:val="00790149"/>
    <w:rsid w:val="00792C89"/>
    <w:rsid w:val="007934D6"/>
    <w:rsid w:val="007A4889"/>
    <w:rsid w:val="007B3A04"/>
    <w:rsid w:val="007B5D91"/>
    <w:rsid w:val="007B73D3"/>
    <w:rsid w:val="007C5EDD"/>
    <w:rsid w:val="007D0E22"/>
    <w:rsid w:val="007E5C01"/>
    <w:rsid w:val="007F4F38"/>
    <w:rsid w:val="00800F15"/>
    <w:rsid w:val="00804D89"/>
    <w:rsid w:val="00816C4A"/>
    <w:rsid w:val="008216DB"/>
    <w:rsid w:val="0083320A"/>
    <w:rsid w:val="00833A5D"/>
    <w:rsid w:val="00833EED"/>
    <w:rsid w:val="0083757D"/>
    <w:rsid w:val="0084122C"/>
    <w:rsid w:val="008447C0"/>
    <w:rsid w:val="00845EB0"/>
    <w:rsid w:val="00851B52"/>
    <w:rsid w:val="0086695D"/>
    <w:rsid w:val="0087089B"/>
    <w:rsid w:val="008721A5"/>
    <w:rsid w:val="00875AC8"/>
    <w:rsid w:val="00881C7F"/>
    <w:rsid w:val="00885C01"/>
    <w:rsid w:val="008A039A"/>
    <w:rsid w:val="008A1685"/>
    <w:rsid w:val="008A2BDE"/>
    <w:rsid w:val="008B0EC8"/>
    <w:rsid w:val="008B2938"/>
    <w:rsid w:val="008C1A81"/>
    <w:rsid w:val="008C5733"/>
    <w:rsid w:val="008C58A5"/>
    <w:rsid w:val="008C7EF7"/>
    <w:rsid w:val="008F50F2"/>
    <w:rsid w:val="008F6214"/>
    <w:rsid w:val="00900BFD"/>
    <w:rsid w:val="00902945"/>
    <w:rsid w:val="00903280"/>
    <w:rsid w:val="009075C9"/>
    <w:rsid w:val="009109DC"/>
    <w:rsid w:val="009121E8"/>
    <w:rsid w:val="00915FC9"/>
    <w:rsid w:val="0091787F"/>
    <w:rsid w:val="00921535"/>
    <w:rsid w:val="00924BD3"/>
    <w:rsid w:val="00927783"/>
    <w:rsid w:val="0093210F"/>
    <w:rsid w:val="00942978"/>
    <w:rsid w:val="00943DBD"/>
    <w:rsid w:val="00955BDF"/>
    <w:rsid w:val="00961CAC"/>
    <w:rsid w:val="009732FC"/>
    <w:rsid w:val="00975C86"/>
    <w:rsid w:val="0097616F"/>
    <w:rsid w:val="009806E2"/>
    <w:rsid w:val="00980C03"/>
    <w:rsid w:val="00985601"/>
    <w:rsid w:val="0099591A"/>
    <w:rsid w:val="009A526E"/>
    <w:rsid w:val="009B0A7B"/>
    <w:rsid w:val="009B2969"/>
    <w:rsid w:val="009B57CA"/>
    <w:rsid w:val="009C0132"/>
    <w:rsid w:val="009C3AB6"/>
    <w:rsid w:val="009D2613"/>
    <w:rsid w:val="009D3A1D"/>
    <w:rsid w:val="009E11A8"/>
    <w:rsid w:val="009E3EA9"/>
    <w:rsid w:val="009E7F3F"/>
    <w:rsid w:val="009F21E4"/>
    <w:rsid w:val="00A006DD"/>
    <w:rsid w:val="00A025C4"/>
    <w:rsid w:val="00A05FD3"/>
    <w:rsid w:val="00A10699"/>
    <w:rsid w:val="00A1118B"/>
    <w:rsid w:val="00A1424A"/>
    <w:rsid w:val="00A17D74"/>
    <w:rsid w:val="00A217F9"/>
    <w:rsid w:val="00A2494D"/>
    <w:rsid w:val="00A424C7"/>
    <w:rsid w:val="00A45F81"/>
    <w:rsid w:val="00A628E9"/>
    <w:rsid w:val="00A63C5E"/>
    <w:rsid w:val="00A700DD"/>
    <w:rsid w:val="00A721C6"/>
    <w:rsid w:val="00A75EDD"/>
    <w:rsid w:val="00A81924"/>
    <w:rsid w:val="00A86AEB"/>
    <w:rsid w:val="00A93292"/>
    <w:rsid w:val="00A950DD"/>
    <w:rsid w:val="00AA0AA0"/>
    <w:rsid w:val="00AA0E06"/>
    <w:rsid w:val="00AB3B64"/>
    <w:rsid w:val="00AC25D0"/>
    <w:rsid w:val="00AD42BA"/>
    <w:rsid w:val="00AD6DA2"/>
    <w:rsid w:val="00AE055C"/>
    <w:rsid w:val="00AE2C34"/>
    <w:rsid w:val="00AE52B0"/>
    <w:rsid w:val="00AE5DB0"/>
    <w:rsid w:val="00AF5716"/>
    <w:rsid w:val="00B12965"/>
    <w:rsid w:val="00B221BD"/>
    <w:rsid w:val="00B313FE"/>
    <w:rsid w:val="00B34D32"/>
    <w:rsid w:val="00B37596"/>
    <w:rsid w:val="00B402F8"/>
    <w:rsid w:val="00B444E6"/>
    <w:rsid w:val="00B572F7"/>
    <w:rsid w:val="00B621C7"/>
    <w:rsid w:val="00B6524C"/>
    <w:rsid w:val="00B679BB"/>
    <w:rsid w:val="00B71C3E"/>
    <w:rsid w:val="00B7361D"/>
    <w:rsid w:val="00B76E92"/>
    <w:rsid w:val="00B869D0"/>
    <w:rsid w:val="00B86A9E"/>
    <w:rsid w:val="00B9370D"/>
    <w:rsid w:val="00B97B10"/>
    <w:rsid w:val="00BA63ED"/>
    <w:rsid w:val="00BB1BDC"/>
    <w:rsid w:val="00BC240D"/>
    <w:rsid w:val="00BD03BC"/>
    <w:rsid w:val="00BD4659"/>
    <w:rsid w:val="00BD55D2"/>
    <w:rsid w:val="00BD79BD"/>
    <w:rsid w:val="00BE1156"/>
    <w:rsid w:val="00BE2610"/>
    <w:rsid w:val="00BE2915"/>
    <w:rsid w:val="00BE7E7E"/>
    <w:rsid w:val="00BF55C9"/>
    <w:rsid w:val="00BF6D8B"/>
    <w:rsid w:val="00C03D68"/>
    <w:rsid w:val="00C119CF"/>
    <w:rsid w:val="00C206BA"/>
    <w:rsid w:val="00C228BE"/>
    <w:rsid w:val="00C24439"/>
    <w:rsid w:val="00C248F1"/>
    <w:rsid w:val="00C27C4F"/>
    <w:rsid w:val="00C40CCC"/>
    <w:rsid w:val="00C43494"/>
    <w:rsid w:val="00C55178"/>
    <w:rsid w:val="00C641F2"/>
    <w:rsid w:val="00C82DE2"/>
    <w:rsid w:val="00C84582"/>
    <w:rsid w:val="00C86F12"/>
    <w:rsid w:val="00C909A3"/>
    <w:rsid w:val="00C91AC9"/>
    <w:rsid w:val="00C95923"/>
    <w:rsid w:val="00CA439D"/>
    <w:rsid w:val="00CA7494"/>
    <w:rsid w:val="00CB2FE6"/>
    <w:rsid w:val="00CB7054"/>
    <w:rsid w:val="00CB79A2"/>
    <w:rsid w:val="00CC468D"/>
    <w:rsid w:val="00CC52C2"/>
    <w:rsid w:val="00CD7C77"/>
    <w:rsid w:val="00CE421A"/>
    <w:rsid w:val="00CE6491"/>
    <w:rsid w:val="00CF373F"/>
    <w:rsid w:val="00CF580C"/>
    <w:rsid w:val="00D04DEE"/>
    <w:rsid w:val="00D130B4"/>
    <w:rsid w:val="00D13301"/>
    <w:rsid w:val="00D221C9"/>
    <w:rsid w:val="00D22A49"/>
    <w:rsid w:val="00D22B1C"/>
    <w:rsid w:val="00D2603C"/>
    <w:rsid w:val="00D278A4"/>
    <w:rsid w:val="00D35147"/>
    <w:rsid w:val="00D36EA9"/>
    <w:rsid w:val="00D37B3E"/>
    <w:rsid w:val="00D43D25"/>
    <w:rsid w:val="00D53724"/>
    <w:rsid w:val="00D53FB8"/>
    <w:rsid w:val="00D54541"/>
    <w:rsid w:val="00D54840"/>
    <w:rsid w:val="00D623A3"/>
    <w:rsid w:val="00D710C7"/>
    <w:rsid w:val="00D73E8D"/>
    <w:rsid w:val="00D747EA"/>
    <w:rsid w:val="00D7510C"/>
    <w:rsid w:val="00D827C4"/>
    <w:rsid w:val="00D875E9"/>
    <w:rsid w:val="00D93173"/>
    <w:rsid w:val="00DA1354"/>
    <w:rsid w:val="00DC1355"/>
    <w:rsid w:val="00DC2FC1"/>
    <w:rsid w:val="00DC2FE7"/>
    <w:rsid w:val="00DC31F2"/>
    <w:rsid w:val="00DC3F89"/>
    <w:rsid w:val="00DC5C29"/>
    <w:rsid w:val="00DC71E8"/>
    <w:rsid w:val="00DD5E3F"/>
    <w:rsid w:val="00DD7106"/>
    <w:rsid w:val="00DE00D2"/>
    <w:rsid w:val="00DE19E7"/>
    <w:rsid w:val="00DF4A58"/>
    <w:rsid w:val="00DF5889"/>
    <w:rsid w:val="00E01A85"/>
    <w:rsid w:val="00E06C89"/>
    <w:rsid w:val="00E1445F"/>
    <w:rsid w:val="00E1645C"/>
    <w:rsid w:val="00E25206"/>
    <w:rsid w:val="00E259CD"/>
    <w:rsid w:val="00E27028"/>
    <w:rsid w:val="00E30726"/>
    <w:rsid w:val="00E308B7"/>
    <w:rsid w:val="00E3185D"/>
    <w:rsid w:val="00E3288B"/>
    <w:rsid w:val="00E377A9"/>
    <w:rsid w:val="00E44AF8"/>
    <w:rsid w:val="00E50AAA"/>
    <w:rsid w:val="00E548F4"/>
    <w:rsid w:val="00E6541D"/>
    <w:rsid w:val="00E65543"/>
    <w:rsid w:val="00E705C1"/>
    <w:rsid w:val="00E746DC"/>
    <w:rsid w:val="00E804D3"/>
    <w:rsid w:val="00E876B8"/>
    <w:rsid w:val="00E92BF5"/>
    <w:rsid w:val="00EA07FB"/>
    <w:rsid w:val="00EA2E64"/>
    <w:rsid w:val="00EA5903"/>
    <w:rsid w:val="00EA7DBC"/>
    <w:rsid w:val="00EC09A4"/>
    <w:rsid w:val="00EC7583"/>
    <w:rsid w:val="00EC7939"/>
    <w:rsid w:val="00ED0518"/>
    <w:rsid w:val="00ED2B67"/>
    <w:rsid w:val="00EF1A87"/>
    <w:rsid w:val="00EF31FC"/>
    <w:rsid w:val="00EF40B1"/>
    <w:rsid w:val="00EF5D0B"/>
    <w:rsid w:val="00F0086E"/>
    <w:rsid w:val="00F05249"/>
    <w:rsid w:val="00F07ED8"/>
    <w:rsid w:val="00F1435F"/>
    <w:rsid w:val="00F24115"/>
    <w:rsid w:val="00F325B1"/>
    <w:rsid w:val="00F332DF"/>
    <w:rsid w:val="00F36F43"/>
    <w:rsid w:val="00F412DA"/>
    <w:rsid w:val="00F43E22"/>
    <w:rsid w:val="00F46880"/>
    <w:rsid w:val="00F47691"/>
    <w:rsid w:val="00F55516"/>
    <w:rsid w:val="00F61CBE"/>
    <w:rsid w:val="00F63696"/>
    <w:rsid w:val="00F64DE5"/>
    <w:rsid w:val="00F70F42"/>
    <w:rsid w:val="00F74062"/>
    <w:rsid w:val="00F773FF"/>
    <w:rsid w:val="00F8050A"/>
    <w:rsid w:val="00F81082"/>
    <w:rsid w:val="00F861EE"/>
    <w:rsid w:val="00F87A80"/>
    <w:rsid w:val="00F93985"/>
    <w:rsid w:val="00F96A41"/>
    <w:rsid w:val="00FA52B5"/>
    <w:rsid w:val="00FA594B"/>
    <w:rsid w:val="00FB32A8"/>
    <w:rsid w:val="00FD2C29"/>
    <w:rsid w:val="00FD3F0B"/>
    <w:rsid w:val="00FD46AF"/>
    <w:rsid w:val="00FE7EF1"/>
    <w:rsid w:val="00FF24DB"/>
    <w:rsid w:val="00FF3FD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DAE55"/>
  <w15:chartTrackingRefBased/>
  <w15:docId w15:val="{EF9652A4-F5F2-9245-BECE-0A50333C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US" w:eastAsia="es-MX"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99"/>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6B9"/>
    <w:pPr>
      <w:spacing w:after="200" w:line="276" w:lineRule="auto"/>
    </w:pPr>
    <w:rPr>
      <w:rFonts w:eastAsia="Times New Roman"/>
      <w:sz w:val="22"/>
      <w:szCs w:val="22"/>
      <w:lang w:val="es-ES" w:eastAsia="en-US"/>
    </w:rPr>
  </w:style>
  <w:style w:type="paragraph" w:styleId="Ttulo1">
    <w:name w:val="heading 1"/>
    <w:basedOn w:val="Normal"/>
    <w:next w:val="Normal"/>
    <w:link w:val="Ttulo1Car"/>
    <w:qFormat/>
    <w:rsid w:val="00B86A9E"/>
    <w:pPr>
      <w:keepNext/>
      <w:keepLines/>
      <w:spacing w:before="480" w:after="0"/>
      <w:outlineLvl w:val="0"/>
    </w:pPr>
    <w:rPr>
      <w:rFonts w:ascii="Cambria" w:eastAsia="Calibri"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B86A9E"/>
    <w:rPr>
      <w:rFonts w:ascii="Cambria" w:hAnsi="Cambria" w:cs="Times New Roman"/>
      <w:b/>
      <w:bCs/>
      <w:color w:val="365F91"/>
      <w:sz w:val="28"/>
      <w:szCs w:val="28"/>
    </w:rPr>
  </w:style>
  <w:style w:type="paragraph" w:styleId="Ttulo">
    <w:name w:val="Title"/>
    <w:basedOn w:val="Normal"/>
    <w:next w:val="Normal"/>
    <w:link w:val="TtuloCar"/>
    <w:qFormat/>
    <w:rsid w:val="00B86A9E"/>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tuloCar">
    <w:name w:val="Título Car"/>
    <w:link w:val="Ttulo"/>
    <w:locked/>
    <w:rsid w:val="00B86A9E"/>
    <w:rPr>
      <w:rFonts w:ascii="Cambria" w:hAnsi="Cambria" w:cs="Times New Roman"/>
      <w:color w:val="17365D"/>
      <w:spacing w:val="5"/>
      <w:kern w:val="28"/>
      <w:sz w:val="52"/>
      <w:szCs w:val="52"/>
    </w:rPr>
  </w:style>
  <w:style w:type="table" w:styleId="Tablaconcuadrcula">
    <w:name w:val="Table Grid"/>
    <w:basedOn w:val="Tablanormal"/>
    <w:rsid w:val="00D22A49"/>
    <w:rPr>
      <w:rFonts w:eastAsia="Times New Roman"/>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rsid w:val="00D22A49"/>
    <w:pPr>
      <w:ind w:left="720"/>
      <w:contextualSpacing/>
    </w:pPr>
  </w:style>
  <w:style w:type="paragraph" w:styleId="Textonotapie">
    <w:name w:val="footnote text"/>
    <w:basedOn w:val="Normal"/>
    <w:link w:val="TextonotapieCar"/>
    <w:semiHidden/>
    <w:rsid w:val="000F0864"/>
    <w:pPr>
      <w:spacing w:after="0" w:line="240" w:lineRule="auto"/>
    </w:pPr>
    <w:rPr>
      <w:sz w:val="20"/>
      <w:szCs w:val="20"/>
    </w:rPr>
  </w:style>
  <w:style w:type="character" w:customStyle="1" w:styleId="TextonotapieCar">
    <w:name w:val="Texto nota pie Car"/>
    <w:link w:val="Textonotapie"/>
    <w:semiHidden/>
    <w:locked/>
    <w:rsid w:val="000F0864"/>
    <w:rPr>
      <w:rFonts w:cs="Times New Roman"/>
      <w:sz w:val="20"/>
      <w:szCs w:val="20"/>
    </w:rPr>
  </w:style>
  <w:style w:type="character" w:styleId="Refdenotaalpie">
    <w:name w:val="footnote reference"/>
    <w:semiHidden/>
    <w:rsid w:val="000F0864"/>
    <w:rPr>
      <w:rFonts w:cs="Times New Roman"/>
      <w:vertAlign w:val="superscript"/>
    </w:rPr>
  </w:style>
  <w:style w:type="paragraph" w:styleId="Encabezado">
    <w:name w:val="header"/>
    <w:basedOn w:val="Normal"/>
    <w:link w:val="EncabezadoCar"/>
    <w:semiHidden/>
    <w:rsid w:val="00256093"/>
    <w:pPr>
      <w:tabs>
        <w:tab w:val="center" w:pos="4252"/>
        <w:tab w:val="right" w:pos="8504"/>
      </w:tabs>
      <w:spacing w:after="0" w:line="240" w:lineRule="auto"/>
    </w:pPr>
  </w:style>
  <w:style w:type="character" w:customStyle="1" w:styleId="EncabezadoCar">
    <w:name w:val="Encabezado Car"/>
    <w:link w:val="Encabezado"/>
    <w:semiHidden/>
    <w:locked/>
    <w:rsid w:val="00256093"/>
    <w:rPr>
      <w:rFonts w:cs="Times New Roman"/>
    </w:rPr>
  </w:style>
  <w:style w:type="paragraph" w:styleId="Piedepgina">
    <w:name w:val="footer"/>
    <w:basedOn w:val="Normal"/>
    <w:link w:val="PiedepginaCar"/>
    <w:rsid w:val="00256093"/>
    <w:pPr>
      <w:tabs>
        <w:tab w:val="center" w:pos="4252"/>
        <w:tab w:val="right" w:pos="8504"/>
      </w:tabs>
      <w:spacing w:after="0" w:line="240" w:lineRule="auto"/>
    </w:pPr>
  </w:style>
  <w:style w:type="character" w:customStyle="1" w:styleId="PiedepginaCar">
    <w:name w:val="Pie de página Car"/>
    <w:link w:val="Piedepgina"/>
    <w:locked/>
    <w:rsid w:val="00256093"/>
    <w:rPr>
      <w:rFonts w:cs="Times New Roman"/>
    </w:rPr>
  </w:style>
  <w:style w:type="paragraph" w:styleId="Textodeglobo">
    <w:name w:val="Balloon Text"/>
    <w:basedOn w:val="Normal"/>
    <w:link w:val="TextodegloboCar"/>
    <w:semiHidden/>
    <w:rsid w:val="00256093"/>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256093"/>
    <w:rPr>
      <w:rFonts w:ascii="Tahoma" w:hAnsi="Tahoma" w:cs="Tahoma"/>
      <w:sz w:val="16"/>
      <w:szCs w:val="16"/>
    </w:rPr>
  </w:style>
  <w:style w:type="character" w:styleId="Hipervnculo">
    <w:name w:val="Hyperlink"/>
    <w:rsid w:val="00FB32A8"/>
    <w:rPr>
      <w:rFonts w:cs="Times New Roman"/>
      <w:color w:val="0000FF"/>
      <w:u w:val="single"/>
    </w:rPr>
  </w:style>
  <w:style w:type="paragraph" w:styleId="Textoindependiente">
    <w:name w:val="Body Text"/>
    <w:basedOn w:val="Normal"/>
    <w:link w:val="TextoindependienteCar"/>
    <w:uiPriority w:val="99"/>
    <w:rsid w:val="00881C7F"/>
    <w:pPr>
      <w:spacing w:after="0" w:line="240" w:lineRule="auto"/>
      <w:jc w:val="both"/>
    </w:pPr>
    <w:rPr>
      <w:rFonts w:ascii="Arial Narrow" w:hAnsi="Arial Narrow"/>
      <w:sz w:val="24"/>
      <w:szCs w:val="24"/>
      <w:lang w:val="es-CR" w:eastAsia="es-ES"/>
    </w:rPr>
  </w:style>
  <w:style w:type="character" w:customStyle="1" w:styleId="TextoindependienteCar">
    <w:name w:val="Texto independiente Car"/>
    <w:link w:val="Textoindependiente"/>
    <w:uiPriority w:val="99"/>
    <w:rsid w:val="00881C7F"/>
    <w:rPr>
      <w:rFonts w:ascii="Arial Narrow" w:eastAsia="Times New Roman" w:hAnsi="Arial Narrow"/>
      <w:sz w:val="24"/>
      <w:szCs w:val="24"/>
      <w:lang w:eastAsia="es-ES"/>
    </w:rPr>
  </w:style>
  <w:style w:type="paragraph" w:styleId="Prrafodelista">
    <w:name w:val="List Paragraph"/>
    <w:basedOn w:val="Normal"/>
    <w:uiPriority w:val="34"/>
    <w:qFormat/>
    <w:rsid w:val="00A81924"/>
    <w:pPr>
      <w:ind w:left="708"/>
    </w:pPr>
  </w:style>
  <w:style w:type="character" w:styleId="Mencinsinresolver">
    <w:name w:val="Unresolved Mention"/>
    <w:uiPriority w:val="99"/>
    <w:semiHidden/>
    <w:unhideWhenUsed/>
    <w:rsid w:val="00F861EE"/>
    <w:rPr>
      <w:color w:val="808080"/>
      <w:shd w:val="clear" w:color="auto" w:fill="E6E6E6"/>
    </w:rPr>
  </w:style>
  <w:style w:type="character" w:styleId="Refdecomentario">
    <w:name w:val="annotation reference"/>
    <w:basedOn w:val="Fuentedeprrafopredeter"/>
    <w:rsid w:val="00A1118B"/>
    <w:rPr>
      <w:sz w:val="16"/>
      <w:szCs w:val="16"/>
    </w:rPr>
  </w:style>
  <w:style w:type="paragraph" w:styleId="Textocomentario">
    <w:name w:val="annotation text"/>
    <w:basedOn w:val="Normal"/>
    <w:link w:val="TextocomentarioCar"/>
    <w:rsid w:val="00A1118B"/>
    <w:pPr>
      <w:spacing w:line="240" w:lineRule="auto"/>
    </w:pPr>
    <w:rPr>
      <w:sz w:val="20"/>
      <w:szCs w:val="20"/>
    </w:rPr>
  </w:style>
  <w:style w:type="character" w:customStyle="1" w:styleId="TextocomentarioCar">
    <w:name w:val="Texto comentario Car"/>
    <w:basedOn w:val="Fuentedeprrafopredeter"/>
    <w:link w:val="Textocomentario"/>
    <w:rsid w:val="00A1118B"/>
    <w:rPr>
      <w:rFonts w:eastAsia="Times New Roman"/>
      <w:lang w:val="es-ES" w:eastAsia="en-US"/>
    </w:rPr>
  </w:style>
  <w:style w:type="paragraph" w:styleId="Asuntodelcomentario">
    <w:name w:val="annotation subject"/>
    <w:basedOn w:val="Textocomentario"/>
    <w:next w:val="Textocomentario"/>
    <w:link w:val="AsuntodelcomentarioCar"/>
    <w:rsid w:val="00A1118B"/>
    <w:rPr>
      <w:b/>
      <w:bCs/>
    </w:rPr>
  </w:style>
  <w:style w:type="character" w:customStyle="1" w:styleId="AsuntodelcomentarioCar">
    <w:name w:val="Asunto del comentario Car"/>
    <w:basedOn w:val="TextocomentarioCar"/>
    <w:link w:val="Asuntodelcomentario"/>
    <w:rsid w:val="00A1118B"/>
    <w:rPr>
      <w:rFonts w:eastAsia="Times New Roman"/>
      <w:b/>
      <w:bCs/>
      <w:lang w:val="es-ES" w:eastAsia="en-US"/>
    </w:rPr>
  </w:style>
  <w:style w:type="paragraph" w:customStyle="1" w:styleId="Prrafodelista2">
    <w:name w:val="Párrafo de lista2"/>
    <w:basedOn w:val="Normal"/>
    <w:rsid w:val="00502324"/>
    <w:pPr>
      <w:ind w:left="720"/>
      <w:contextualSpacing/>
    </w:pPr>
  </w:style>
  <w:style w:type="character" w:styleId="Textoennegrita">
    <w:name w:val="Strong"/>
    <w:basedOn w:val="Fuentedeprrafopredeter"/>
    <w:uiPriority w:val="22"/>
    <w:qFormat/>
    <w:locked/>
    <w:rsid w:val="00B97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9210">
      <w:bodyDiv w:val="1"/>
      <w:marLeft w:val="0"/>
      <w:marRight w:val="0"/>
      <w:marTop w:val="0"/>
      <w:marBottom w:val="0"/>
      <w:divBdr>
        <w:top w:val="none" w:sz="0" w:space="0" w:color="auto"/>
        <w:left w:val="none" w:sz="0" w:space="0" w:color="auto"/>
        <w:bottom w:val="none" w:sz="0" w:space="0" w:color="auto"/>
        <w:right w:val="none" w:sz="0" w:space="0" w:color="auto"/>
      </w:divBdr>
    </w:div>
    <w:div w:id="231545910">
      <w:bodyDiv w:val="1"/>
      <w:marLeft w:val="0"/>
      <w:marRight w:val="0"/>
      <w:marTop w:val="0"/>
      <w:marBottom w:val="0"/>
      <w:divBdr>
        <w:top w:val="none" w:sz="0" w:space="0" w:color="auto"/>
        <w:left w:val="none" w:sz="0" w:space="0" w:color="auto"/>
        <w:bottom w:val="none" w:sz="0" w:space="0" w:color="auto"/>
        <w:right w:val="none" w:sz="0" w:space="0" w:color="auto"/>
      </w:divBdr>
    </w:div>
    <w:div w:id="941255127">
      <w:bodyDiv w:val="1"/>
      <w:marLeft w:val="0"/>
      <w:marRight w:val="0"/>
      <w:marTop w:val="0"/>
      <w:marBottom w:val="0"/>
      <w:divBdr>
        <w:top w:val="none" w:sz="0" w:space="0" w:color="auto"/>
        <w:left w:val="none" w:sz="0" w:space="0" w:color="auto"/>
        <w:bottom w:val="none" w:sz="0" w:space="0" w:color="auto"/>
        <w:right w:val="none" w:sz="0" w:space="0" w:color="auto"/>
      </w:divBdr>
    </w:div>
    <w:div w:id="11034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929FF-A4C7-4A0E-88A6-C3B1F185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3871</Words>
  <Characters>21291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INFORME ANUAL DE GOBIERNO CORPORATIVO Al 31 de diciembre del 2009</vt:lpstr>
    </vt:vector>
  </TitlesOfParts>
  <Company/>
  <LinksUpToDate>false</LinksUpToDate>
  <CharactersWithSpaces>25112</CharactersWithSpaces>
  <SharedDoc>false</SharedDoc>
  <HLinks>
    <vt:vector size="6" baseType="variant">
      <vt:variant>
        <vt:i4>2752568</vt:i4>
      </vt:variant>
      <vt:variant>
        <vt:i4>0</vt:i4>
      </vt:variant>
      <vt:variant>
        <vt:i4>0</vt:i4>
      </vt:variant>
      <vt:variant>
        <vt:i4>5</vt:i4>
      </vt:variant>
      <vt:variant>
        <vt:lpwstr>http://www.cssseguros.com/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DE GOBIERNO CORPORATIVO Al 31 de diciembre del 2009</dc:title>
  <dc:subject/>
  <dc:creator>Ricardo Picado Rodriguez</dc:creator>
  <cp:keywords/>
  <cp:lastModifiedBy>sonia murillo</cp:lastModifiedBy>
  <cp:revision>4</cp:revision>
  <cp:lastPrinted>2012-03-21T16:30:00Z</cp:lastPrinted>
  <dcterms:created xsi:type="dcterms:W3CDTF">2024-03-01T14:37:00Z</dcterms:created>
  <dcterms:modified xsi:type="dcterms:W3CDTF">2024-05-10T15:04:00Z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